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DB274" w14:textId="63ABB39F" w:rsidR="00AB4D0A" w:rsidRPr="00553035" w:rsidRDefault="00997D26">
      <w:pPr>
        <w:rPr>
          <w:b/>
          <w:bCs/>
          <w:sz w:val="36"/>
          <w:szCs w:val="36"/>
          <w:lang w:val="en-US"/>
        </w:rPr>
      </w:pPr>
      <w:r w:rsidRPr="00553035">
        <w:rPr>
          <w:b/>
          <w:bCs/>
          <w:sz w:val="36"/>
          <w:szCs w:val="36"/>
          <w:lang w:val="en-US"/>
        </w:rPr>
        <w:t>G</w:t>
      </w:r>
      <w:r w:rsidR="008C07B3">
        <w:rPr>
          <w:b/>
          <w:bCs/>
          <w:sz w:val="36"/>
          <w:szCs w:val="36"/>
          <w:lang w:val="en-US"/>
        </w:rPr>
        <w:t xml:space="preserve">overning the </w:t>
      </w:r>
      <w:r w:rsidRPr="00553035">
        <w:rPr>
          <w:b/>
          <w:bCs/>
          <w:sz w:val="36"/>
          <w:szCs w:val="36"/>
          <w:lang w:val="en-US"/>
        </w:rPr>
        <w:t>E</w:t>
      </w:r>
      <w:r w:rsidR="008C07B3">
        <w:rPr>
          <w:b/>
          <w:bCs/>
          <w:sz w:val="36"/>
          <w:szCs w:val="36"/>
          <w:lang w:val="en-US"/>
        </w:rPr>
        <w:t xml:space="preserve">nergy </w:t>
      </w:r>
      <w:r w:rsidRPr="00553035">
        <w:rPr>
          <w:b/>
          <w:bCs/>
          <w:sz w:val="36"/>
          <w:szCs w:val="36"/>
          <w:lang w:val="en-US"/>
        </w:rPr>
        <w:t>T</w:t>
      </w:r>
      <w:r w:rsidR="008C07B3">
        <w:rPr>
          <w:b/>
          <w:bCs/>
          <w:sz w:val="36"/>
          <w:szCs w:val="36"/>
          <w:lang w:val="en-US"/>
        </w:rPr>
        <w:t>ransition Summary</w:t>
      </w:r>
      <w:r w:rsidR="00553035">
        <w:rPr>
          <w:b/>
          <w:bCs/>
          <w:sz w:val="36"/>
          <w:szCs w:val="36"/>
          <w:lang w:val="en-US"/>
        </w:rPr>
        <w:t xml:space="preserve"> HS 2017</w:t>
      </w:r>
    </w:p>
    <w:p w14:paraId="1563BB33" w14:textId="77777777" w:rsidR="00997D26" w:rsidRPr="00E2049F" w:rsidRDefault="00997D26">
      <w:pPr>
        <w:rPr>
          <w:lang w:val="en-US"/>
        </w:rPr>
      </w:pPr>
    </w:p>
    <w:p w14:paraId="2E1149B4" w14:textId="77777777" w:rsidR="00997D26" w:rsidRPr="00EC1E30" w:rsidRDefault="00997D26">
      <w:pPr>
        <w:rPr>
          <w:b/>
          <w:bCs/>
          <w:sz w:val="28"/>
          <w:szCs w:val="28"/>
          <w:lang w:val="en-US"/>
        </w:rPr>
      </w:pPr>
      <w:r w:rsidRPr="00EC1E30">
        <w:rPr>
          <w:b/>
          <w:bCs/>
          <w:sz w:val="28"/>
          <w:szCs w:val="28"/>
          <w:lang w:val="en-US"/>
        </w:rPr>
        <w:t>Chapter 1</w:t>
      </w:r>
    </w:p>
    <w:p w14:paraId="68453E61" w14:textId="77777777" w:rsidR="00997D26" w:rsidRPr="001E2DFA" w:rsidRDefault="00997D26">
      <w:pPr>
        <w:rPr>
          <w:lang w:val="en-US"/>
        </w:rPr>
      </w:pPr>
    </w:p>
    <w:p w14:paraId="4376EDB9" w14:textId="6FCA59CF" w:rsidR="00997D26" w:rsidRDefault="001E2DFA">
      <w:pPr>
        <w:rPr>
          <w:lang w:val="en-US"/>
        </w:rPr>
      </w:pPr>
      <w:r w:rsidRPr="001E2DFA">
        <w:rPr>
          <w:lang w:val="en-US"/>
        </w:rPr>
        <w:t xml:space="preserve">No. 1 reason for global energy </w:t>
      </w:r>
      <w:r w:rsidR="000412C1" w:rsidRPr="001E2DFA">
        <w:rPr>
          <w:lang w:val="en-US"/>
        </w:rPr>
        <w:t>transition</w:t>
      </w:r>
      <w:r w:rsidRPr="001E2DFA">
        <w:rPr>
          <w:lang w:val="en-US"/>
        </w:rPr>
        <w:t>: climate change</w:t>
      </w:r>
    </w:p>
    <w:p w14:paraId="08BFA1D4" w14:textId="3EBE7491" w:rsidR="00FB6D6F" w:rsidRPr="00FB6D6F" w:rsidRDefault="00FB6D6F">
      <w:pPr>
        <w:rPr>
          <w:lang w:val="en-US"/>
        </w:rPr>
      </w:pPr>
      <w:r>
        <w:rPr>
          <w:lang w:val="en-US"/>
        </w:rPr>
        <w:t>Directly measured CO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concentration rises steadily since 1958 (seasonal </w:t>
      </w:r>
      <w:r w:rsidR="001A204A">
        <w:rPr>
          <w:lang w:val="en-US"/>
        </w:rPr>
        <w:t>fluctuation</w:t>
      </w:r>
      <w:r>
        <w:rPr>
          <w:lang w:val="en-US"/>
        </w:rPr>
        <w:t xml:space="preserve"> due to different land mass on Northern and Southern hemisphere and decay/growth of plants)</w:t>
      </w:r>
    </w:p>
    <w:p w14:paraId="448AADEB" w14:textId="7EB52A98" w:rsidR="001E2DFA" w:rsidRDefault="001E2DFA" w:rsidP="001E2DFA">
      <w:pPr>
        <w:rPr>
          <w:lang w:val="en-US"/>
        </w:rPr>
      </w:pPr>
      <w:r>
        <w:rPr>
          <w:lang w:val="en-US"/>
        </w:rPr>
        <w:t xml:space="preserve">Energy </w:t>
      </w:r>
      <w:r w:rsidR="000412C1">
        <w:rPr>
          <w:lang w:val="en-US"/>
        </w:rPr>
        <w:t>transition</w:t>
      </w:r>
      <w:r>
        <w:rPr>
          <w:lang w:val="en-US"/>
        </w:rPr>
        <w:t>: from high-carbon to low carbon and from biomass/ suppressed dem</w:t>
      </w:r>
      <w:r w:rsidR="000412C1">
        <w:rPr>
          <w:lang w:val="en-US"/>
        </w:rPr>
        <w:t>and</w:t>
      </w:r>
      <w:r w:rsidR="003E1126">
        <w:rPr>
          <w:lang w:val="en-US"/>
        </w:rPr>
        <w:t xml:space="preserve"> t</w:t>
      </w:r>
      <w:r>
        <w:rPr>
          <w:lang w:val="en-US"/>
        </w:rPr>
        <w:t>o modern energy systems</w:t>
      </w:r>
    </w:p>
    <w:p w14:paraId="2186C395" w14:textId="77777777" w:rsidR="00AF20BD" w:rsidRDefault="00AF20BD" w:rsidP="001E2DFA">
      <w:pPr>
        <w:rPr>
          <w:lang w:val="en-US"/>
        </w:rPr>
      </w:pPr>
    </w:p>
    <w:p w14:paraId="4A09FBCA" w14:textId="317C58DB" w:rsidR="00AF20BD" w:rsidRDefault="00AF20BD" w:rsidP="001E2DFA">
      <w:pPr>
        <w:rPr>
          <w:lang w:val="en-US"/>
        </w:rPr>
      </w:pPr>
      <w:r>
        <w:rPr>
          <w:lang w:val="en-US"/>
        </w:rPr>
        <w:t>3 layers: End-of-pipe solution (CCS, Particle filters, stack gas treatment), Energy Efficiency</w:t>
      </w:r>
      <w:r w:rsidR="00D57129">
        <w:rPr>
          <w:lang w:val="en-US"/>
        </w:rPr>
        <w:t xml:space="preserve"> (in production and use), Fuel switch (generation and usage: electric vehicles)</w:t>
      </w:r>
    </w:p>
    <w:p w14:paraId="0A69AA4B" w14:textId="77777777" w:rsidR="00D57129" w:rsidRDefault="00D57129" w:rsidP="001E2DFA">
      <w:pPr>
        <w:rPr>
          <w:lang w:val="en-US"/>
        </w:rPr>
      </w:pPr>
    </w:p>
    <w:p w14:paraId="7A78ED7A" w14:textId="67646716" w:rsidR="006A0961" w:rsidRDefault="006A0961" w:rsidP="001E2DFA">
      <w:pPr>
        <w:rPr>
          <w:lang w:val="en-US"/>
        </w:rPr>
      </w:pPr>
      <w:r>
        <w:rPr>
          <w:lang w:val="en-US"/>
        </w:rPr>
        <w:t>Energy services: Heat, Cooling, Lightning, mobility, work (mechanical Power), electronics</w:t>
      </w:r>
    </w:p>
    <w:p w14:paraId="0E875FF5" w14:textId="77777777" w:rsidR="006A0961" w:rsidRDefault="006A0961" w:rsidP="001E2DFA">
      <w:pPr>
        <w:rPr>
          <w:lang w:val="en-US"/>
        </w:rPr>
      </w:pPr>
    </w:p>
    <w:p w14:paraId="12B6C5D5" w14:textId="50A933B3" w:rsidR="00D57129" w:rsidRDefault="00DD0F3B" w:rsidP="001E2DFA">
      <w:pPr>
        <w:rPr>
          <w:lang w:val="en-US"/>
        </w:rPr>
      </w:pPr>
      <w:r>
        <w:rPr>
          <w:lang w:val="en-US"/>
        </w:rPr>
        <w:t>Energy Systems:</w:t>
      </w:r>
    </w:p>
    <w:p w14:paraId="6C59EB6A" w14:textId="39BF74BE" w:rsidR="00DD0F3B" w:rsidRDefault="00DD0F3B" w:rsidP="00DD0F3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Long time horizons</w:t>
      </w:r>
    </w:p>
    <w:p w14:paraId="06F9D726" w14:textId="62FE2448" w:rsidR="00DD0F3B" w:rsidRDefault="00DD0F3B" w:rsidP="00DD0F3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Large investments</w:t>
      </w:r>
    </w:p>
    <w:p w14:paraId="42877E1E" w14:textId="24A9D7D3" w:rsidR="00DD0F3B" w:rsidRDefault="00DD0F3B" w:rsidP="00DD0F3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Heterogeneity (wind power vs. internal combustion) and decentralized</w:t>
      </w:r>
    </w:p>
    <w:p w14:paraId="70368D20" w14:textId="0AE146A5" w:rsidR="00DD0F3B" w:rsidRDefault="00DD0F3B" w:rsidP="00DD0F3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Strong externalities market failure likely </w:t>
      </w:r>
      <w:r w:rsidRPr="00DD0F3B">
        <w:rPr>
          <w:lang w:val="en-US"/>
        </w:rPr>
        <w:sym w:font="Wingdings" w:char="F0E0"/>
      </w:r>
      <w:r>
        <w:rPr>
          <w:lang w:val="en-US"/>
        </w:rPr>
        <w:t xml:space="preserve"> need of policy intervention and regulation</w:t>
      </w:r>
    </w:p>
    <w:p w14:paraId="3F7F6162" w14:textId="43982912" w:rsidR="00DD0F3B" w:rsidRPr="00DD0F3B" w:rsidRDefault="00DD0F3B" w:rsidP="00DD0F3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Complex and uncertain</w:t>
      </w:r>
    </w:p>
    <w:p w14:paraId="5D8951C4" w14:textId="77777777" w:rsidR="006D12D0" w:rsidRDefault="006D12D0" w:rsidP="001E2DFA">
      <w:pPr>
        <w:rPr>
          <w:lang w:val="en-US"/>
        </w:rPr>
      </w:pPr>
    </w:p>
    <w:p w14:paraId="46CB71E6" w14:textId="31BE2A55" w:rsidR="001B1E5F" w:rsidRDefault="001B1E5F" w:rsidP="001E2DFA">
      <w:pPr>
        <w:rPr>
          <w:lang w:val="en-US"/>
        </w:rPr>
      </w:pPr>
      <w:r w:rsidRPr="001B1E5F">
        <w:rPr>
          <w:b/>
          <w:bCs/>
          <w:lang w:val="en-US"/>
        </w:rPr>
        <w:t>Governance:</w:t>
      </w:r>
      <w:r>
        <w:rPr>
          <w:lang w:val="en-US"/>
        </w:rPr>
        <w:t xml:space="preserve"> “</w:t>
      </w:r>
      <w:r w:rsidRPr="001B1E5F">
        <w:rPr>
          <w:b/>
          <w:bCs/>
          <w:lang w:val="en-US"/>
        </w:rPr>
        <w:t>processes</w:t>
      </w:r>
      <w:r>
        <w:rPr>
          <w:lang w:val="en-US"/>
        </w:rPr>
        <w:t xml:space="preserve"> of interaction and </w:t>
      </w:r>
      <w:r w:rsidRPr="001B1E5F">
        <w:rPr>
          <w:b/>
          <w:bCs/>
          <w:lang w:val="en-US"/>
        </w:rPr>
        <w:t>decision-making</w:t>
      </w:r>
      <w:r>
        <w:rPr>
          <w:lang w:val="en-US"/>
        </w:rPr>
        <w:t xml:space="preserve"> among the </w:t>
      </w:r>
      <w:r w:rsidR="000677C9">
        <w:rPr>
          <w:lang w:val="en-US"/>
        </w:rPr>
        <w:t>actors</w:t>
      </w:r>
      <w:r>
        <w:rPr>
          <w:lang w:val="en-US"/>
        </w:rPr>
        <w:t xml:space="preserve"> involved in a </w:t>
      </w:r>
      <w:r w:rsidRPr="001B1E5F">
        <w:rPr>
          <w:b/>
          <w:bCs/>
          <w:lang w:val="en-US"/>
        </w:rPr>
        <w:t>collective problem</w:t>
      </w:r>
      <w:r>
        <w:rPr>
          <w:lang w:val="en-US"/>
        </w:rPr>
        <w:t xml:space="preserve"> that lead to the creation, reinforcement or reproduction of social norms and institutions”</w:t>
      </w:r>
    </w:p>
    <w:p w14:paraId="4E2E3B2F" w14:textId="77777777" w:rsidR="00D157AD" w:rsidRDefault="00D157AD" w:rsidP="001E2DFA">
      <w:pPr>
        <w:rPr>
          <w:lang w:val="en-US"/>
        </w:rPr>
      </w:pPr>
    </w:p>
    <w:p w14:paraId="5EA14F91" w14:textId="5CA5E475" w:rsidR="00D157AD" w:rsidRDefault="00D157AD" w:rsidP="00950CED">
      <w:pPr>
        <w:jc w:val="center"/>
        <w:rPr>
          <w:lang w:val="en-US"/>
        </w:rPr>
      </w:pPr>
      <w:r w:rsidRPr="00D157AD">
        <w:rPr>
          <w:noProof/>
          <w:lang w:val="de-DE" w:eastAsia="de-DE"/>
        </w:rPr>
        <w:drawing>
          <wp:inline distT="0" distB="0" distL="0" distR="0" wp14:anchorId="633A574F" wp14:editId="2A2A3EE7">
            <wp:extent cx="5756910" cy="3651250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8ED4" w14:textId="61B71379" w:rsidR="00D157AD" w:rsidRDefault="00BD49E9" w:rsidP="001E2DFA">
      <w:pPr>
        <w:rPr>
          <w:lang w:val="en-US"/>
        </w:rPr>
      </w:pPr>
      <w:r>
        <w:rPr>
          <w:lang w:val="en-US"/>
        </w:rPr>
        <w:t>Economic barriers: Market failures (incomplete internalization of all negative externalities, monopolies and oligopolies), Principal-agent conflicts, financing</w:t>
      </w:r>
    </w:p>
    <w:p w14:paraId="5533E577" w14:textId="70ED14D5" w:rsidR="00BD49E9" w:rsidRDefault="00BD49E9" w:rsidP="001E2DFA">
      <w:pPr>
        <w:rPr>
          <w:lang w:val="en-US"/>
        </w:rPr>
      </w:pPr>
      <w:r>
        <w:rPr>
          <w:lang w:val="en-US"/>
        </w:rPr>
        <w:t>Political barriers: Autarky/ nationalism, Lobbyism</w:t>
      </w:r>
    </w:p>
    <w:p w14:paraId="616B6ACD" w14:textId="203AA79E" w:rsidR="00BD49E9" w:rsidRDefault="00BD49E9" w:rsidP="001E2DFA">
      <w:pPr>
        <w:rPr>
          <w:lang w:val="en-US"/>
        </w:rPr>
      </w:pPr>
      <w:r>
        <w:rPr>
          <w:lang w:val="en-US"/>
        </w:rPr>
        <w:t>Social barriers: Incomplete information, Public opinion, Behavioral factors</w:t>
      </w:r>
    </w:p>
    <w:p w14:paraId="03BA617D" w14:textId="147B8557" w:rsidR="00BD49E9" w:rsidRDefault="00BD49E9" w:rsidP="001E2DFA">
      <w:pPr>
        <w:rPr>
          <w:lang w:val="en-US"/>
        </w:rPr>
      </w:pPr>
      <w:r>
        <w:rPr>
          <w:lang w:val="en-US"/>
        </w:rPr>
        <w:t>Energy system specifics: Uncertainty &amp; complexity, long time horizons, large size of investments, heterogeneity in actors &amp; industries, Grid as natural monopoly</w:t>
      </w:r>
    </w:p>
    <w:p w14:paraId="26606F51" w14:textId="77777777" w:rsidR="001F16F4" w:rsidRDefault="001F16F4" w:rsidP="001E2DFA">
      <w:pPr>
        <w:rPr>
          <w:lang w:val="en-US"/>
        </w:rPr>
      </w:pPr>
    </w:p>
    <w:p w14:paraId="31D70EE8" w14:textId="77777777" w:rsidR="00DB575B" w:rsidRPr="00DB575B" w:rsidRDefault="00DB575B" w:rsidP="00DB575B">
      <w:pPr>
        <w:rPr>
          <w:lang w:val="en-US"/>
        </w:rPr>
      </w:pPr>
      <w:r w:rsidRPr="00DB575B">
        <w:rPr>
          <w:lang w:val="en-US"/>
        </w:rPr>
        <w:lastRenderedPageBreak/>
        <w:t>What is the ongoing energy transition?</w:t>
      </w:r>
    </w:p>
    <w:p w14:paraId="4D18DA10" w14:textId="77777777" w:rsid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Climate change &amp; electrification mandating transition to low</w:t>
      </w:r>
      <w:r>
        <w:rPr>
          <w:lang w:val="en-US"/>
        </w:rPr>
        <w:t xml:space="preserve"> carbon energy access for all</w:t>
      </w:r>
    </w:p>
    <w:p w14:paraId="2263A942" w14:textId="4D726D01" w:rsidR="00DB575B" w:rsidRP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Not just an exchange of technology, but transforming industry, institutions, and society</w:t>
      </w:r>
    </w:p>
    <w:p w14:paraId="64610DAF" w14:textId="59696FBF" w:rsidR="00DB575B" w:rsidRP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Need to act fast and accelerate transformation to prevent even higher mitigation pain later</w:t>
      </w:r>
    </w:p>
    <w:p w14:paraId="7A56E210" w14:textId="77777777" w:rsidR="00DB575B" w:rsidRPr="00DB575B" w:rsidRDefault="00DB575B" w:rsidP="00DB575B">
      <w:pPr>
        <w:rPr>
          <w:lang w:val="en-US"/>
        </w:rPr>
      </w:pPr>
      <w:r w:rsidRPr="00DB575B">
        <w:rPr>
          <w:lang w:val="en-US"/>
        </w:rPr>
        <w:t>What is the role of electricity?</w:t>
      </w:r>
    </w:p>
    <w:p w14:paraId="5E1969B3" w14:textId="77777777" w:rsid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Power and heat generation largest source of CO2 e</w:t>
      </w:r>
      <w:r>
        <w:rPr>
          <w:lang w:val="en-US"/>
        </w:rPr>
        <w:t>missions, and growing rapidly</w:t>
      </w:r>
    </w:p>
    <w:p w14:paraId="722B8ACD" w14:textId="0FF8DFBB" w:rsidR="00DB575B" w:rsidRP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Electrification also a mean to de-carbonize other sectors, esp. transport</w:t>
      </w:r>
    </w:p>
    <w:p w14:paraId="0B78D895" w14:textId="359FA138" w:rsidR="00DB575B" w:rsidRP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Power with peculiarities: C embedded, inherent complexity and uncertainty</w:t>
      </w:r>
    </w:p>
    <w:p w14:paraId="36197437" w14:textId="77777777" w:rsidR="00DB575B" w:rsidRPr="00DB575B" w:rsidRDefault="00DB575B" w:rsidP="00DB575B">
      <w:pPr>
        <w:rPr>
          <w:lang w:val="en-US"/>
        </w:rPr>
      </w:pPr>
      <w:r w:rsidRPr="00DB575B">
        <w:rPr>
          <w:lang w:val="en-US"/>
        </w:rPr>
        <w:t>What is the role of governance?</w:t>
      </w:r>
    </w:p>
    <w:p w14:paraId="098C42A4" w14:textId="0089FA23" w:rsidR="00DB575B" w:rsidRP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‘Governance’ as process of governing a collective problem –focus on public &amp; global gov.</w:t>
      </w:r>
    </w:p>
    <w:p w14:paraId="1C02472D" w14:textId="77777777" w:rsid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Energy policy characterized by multiple goals: Affordability, sustai</w:t>
      </w:r>
      <w:r>
        <w:rPr>
          <w:lang w:val="en-US"/>
        </w:rPr>
        <w:t>nability, supply, (innovation)</w:t>
      </w:r>
    </w:p>
    <w:p w14:paraId="5C9B4613" w14:textId="1E713A81" w:rsidR="001F16F4" w:rsidRPr="00DB575B" w:rsidRDefault="00DB575B" w:rsidP="00DB575B">
      <w:pPr>
        <w:pStyle w:val="Listenabsatz"/>
        <w:numPr>
          <w:ilvl w:val="0"/>
          <w:numId w:val="1"/>
        </w:numPr>
        <w:rPr>
          <w:lang w:val="en-US"/>
        </w:rPr>
      </w:pPr>
      <w:r w:rsidRPr="00DB575B">
        <w:rPr>
          <w:lang w:val="en-US"/>
        </w:rPr>
        <w:t>Many reasons for policy intervention, incl. externalities, market power, technology lock-outs</w:t>
      </w:r>
    </w:p>
    <w:p w14:paraId="06343BB7" w14:textId="77777777" w:rsidR="00852FCD" w:rsidRDefault="00852FCD" w:rsidP="001E2DFA">
      <w:pPr>
        <w:rPr>
          <w:lang w:val="en-US"/>
        </w:rPr>
      </w:pPr>
    </w:p>
    <w:p w14:paraId="1CE3836B" w14:textId="2079F914" w:rsidR="00852FCD" w:rsidRPr="00EC1E30" w:rsidRDefault="00852FCD" w:rsidP="001E2DFA">
      <w:pPr>
        <w:rPr>
          <w:b/>
          <w:bCs/>
          <w:sz w:val="28"/>
          <w:szCs w:val="28"/>
          <w:lang w:val="en-US"/>
        </w:rPr>
      </w:pPr>
      <w:r w:rsidRPr="00EC1E30">
        <w:rPr>
          <w:b/>
          <w:bCs/>
          <w:sz w:val="28"/>
          <w:szCs w:val="28"/>
          <w:lang w:val="en-US"/>
        </w:rPr>
        <w:t>Chapter 2:</w:t>
      </w:r>
    </w:p>
    <w:p w14:paraId="5F357297" w14:textId="77777777" w:rsidR="00852FCD" w:rsidRDefault="00852FCD" w:rsidP="001E2DFA">
      <w:pPr>
        <w:rPr>
          <w:lang w:val="en-US"/>
        </w:rPr>
      </w:pPr>
    </w:p>
    <w:p w14:paraId="053CF4A5" w14:textId="4C739227" w:rsidR="000458FF" w:rsidRDefault="002250BD" w:rsidP="001E2DFA">
      <w:pPr>
        <w:rPr>
          <w:lang w:val="en-US"/>
        </w:rPr>
      </w:pPr>
      <w:r>
        <w:rPr>
          <w:lang w:val="en-US"/>
        </w:rPr>
        <w:t>In power sector: renewable have overtaken fossil fuel capacity additions</w:t>
      </w:r>
    </w:p>
    <w:p w14:paraId="2AD80EEF" w14:textId="3BFE9341" w:rsidR="002250BD" w:rsidRDefault="002250BD" w:rsidP="001E2DFA">
      <w:pPr>
        <w:rPr>
          <w:lang w:val="en-US"/>
        </w:rPr>
      </w:pPr>
      <w:r>
        <w:rPr>
          <w:lang w:val="en-US"/>
        </w:rPr>
        <w:t>But still far away from 2°C target</w:t>
      </w:r>
    </w:p>
    <w:p w14:paraId="306407D0" w14:textId="77777777" w:rsidR="002250BD" w:rsidRDefault="002250BD" w:rsidP="001E2DFA">
      <w:pPr>
        <w:rPr>
          <w:lang w:val="en-US"/>
        </w:rPr>
      </w:pPr>
    </w:p>
    <w:p w14:paraId="088C902E" w14:textId="1383F17B" w:rsidR="002250BD" w:rsidRDefault="002250BD" w:rsidP="001E2DFA">
      <w:pPr>
        <w:rPr>
          <w:lang w:val="en-US"/>
        </w:rPr>
      </w:pPr>
      <w:r>
        <w:rPr>
          <w:lang w:val="en-US"/>
        </w:rPr>
        <w:t>Carbon budget: the further we delay action the more drastically we have to transform our system later on (including negative emissions)</w:t>
      </w:r>
    </w:p>
    <w:p w14:paraId="3FD24561" w14:textId="00BC75BB" w:rsidR="00A55F85" w:rsidRDefault="00A55F85" w:rsidP="001E2DFA">
      <w:pPr>
        <w:rPr>
          <w:lang w:val="en-US"/>
        </w:rPr>
      </w:pPr>
      <w:r>
        <w:rPr>
          <w:lang w:val="en-US"/>
        </w:rPr>
        <w:t>Net negative global emissions: (CSS technologies, plant more trees, Bio-Energy CSS, Geo-Eng.)</w:t>
      </w:r>
    </w:p>
    <w:p w14:paraId="5F2591EA" w14:textId="2E97403B" w:rsidR="00AC7557" w:rsidRDefault="00AC7557" w:rsidP="00415B13">
      <w:pPr>
        <w:jc w:val="center"/>
        <w:rPr>
          <w:lang w:val="en-US"/>
        </w:rPr>
      </w:pPr>
      <w:r w:rsidRPr="00AC7557">
        <w:rPr>
          <w:noProof/>
          <w:lang w:val="de-DE" w:eastAsia="de-DE"/>
        </w:rPr>
        <w:drawing>
          <wp:inline distT="0" distB="0" distL="0" distR="0" wp14:anchorId="7B87D851" wp14:editId="5731B6DC">
            <wp:extent cx="5756910" cy="3170555"/>
            <wp:effectExtent l="0" t="0" r="8890" b="444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032B" w14:textId="00ACE201" w:rsidR="00AC7557" w:rsidRDefault="00E2049F" w:rsidP="001E2DFA">
      <w:pPr>
        <w:rPr>
          <w:lang w:val="en-US"/>
        </w:rPr>
      </w:pPr>
      <w:r>
        <w:rPr>
          <w:lang w:val="en-US"/>
        </w:rPr>
        <w:t>UK: shift from</w:t>
      </w:r>
      <w:r w:rsidR="006148E4">
        <w:rPr>
          <w:lang w:val="en-US"/>
        </w:rPr>
        <w:t xml:space="preserve"> wood to coal took long time, shift from coal to gas for heating went relatively fast at one point (</w:t>
      </w:r>
      <w:r w:rsidR="006148E4" w:rsidRPr="006148E4">
        <w:rPr>
          <w:lang w:val="en-US"/>
        </w:rPr>
        <w:sym w:font="Wingdings" w:char="F0E0"/>
      </w:r>
      <w:r w:rsidR="006148E4">
        <w:rPr>
          <w:lang w:val="en-US"/>
        </w:rPr>
        <w:t xml:space="preserve"> industrial revolution was cause and effect of the transition: feed-back effects)</w:t>
      </w:r>
    </w:p>
    <w:p w14:paraId="50C7163C" w14:textId="06A5FBE8" w:rsidR="006148E4" w:rsidRDefault="006148E4" w:rsidP="001E2DFA">
      <w:pPr>
        <w:rPr>
          <w:lang w:val="en-US"/>
        </w:rPr>
      </w:pPr>
      <w:r w:rsidRPr="006148E4">
        <w:rPr>
          <w:lang w:val="en-US"/>
        </w:rPr>
        <w:sym w:font="Wingdings" w:char="F0E0"/>
      </w:r>
      <w:r>
        <w:rPr>
          <w:lang w:val="en-US"/>
        </w:rPr>
        <w:t xml:space="preserve"> Clean Air Act because of high air pollution </w:t>
      </w:r>
      <w:r w:rsidRPr="006148E4">
        <w:rPr>
          <w:lang w:val="en-US"/>
        </w:rPr>
        <w:sym w:font="Wingdings" w:char="F0E0"/>
      </w:r>
      <w:r>
        <w:rPr>
          <w:lang w:val="en-US"/>
        </w:rPr>
        <w:t xml:space="preserve"> coal was suddenly much more expensive than natural gas</w:t>
      </w:r>
    </w:p>
    <w:p w14:paraId="086786AB" w14:textId="77777777" w:rsidR="006148E4" w:rsidRDefault="006148E4" w:rsidP="001E2DFA">
      <w:pPr>
        <w:rPr>
          <w:lang w:val="en-US"/>
        </w:rPr>
      </w:pPr>
    </w:p>
    <w:p w14:paraId="28BDA616" w14:textId="24E52FCE" w:rsidR="006148E4" w:rsidRDefault="006148E4" w:rsidP="001E2DFA">
      <w:pPr>
        <w:rPr>
          <w:lang w:val="en-US"/>
        </w:rPr>
      </w:pPr>
      <w:r>
        <w:rPr>
          <w:lang w:val="en-US"/>
        </w:rPr>
        <w:t>Co-benefits can play important role for diffusion of new technologies: manure problem</w:t>
      </w:r>
    </w:p>
    <w:p w14:paraId="16F2178A" w14:textId="4AF04193" w:rsidR="006148E4" w:rsidRDefault="006148E4" w:rsidP="001E2DFA">
      <w:pPr>
        <w:rPr>
          <w:lang w:val="en-US"/>
        </w:rPr>
      </w:pPr>
      <w:r w:rsidRPr="006148E4">
        <w:rPr>
          <w:lang w:val="en-US"/>
        </w:rPr>
        <w:sym w:font="Wingdings" w:char="F0E0"/>
      </w:r>
      <w:r>
        <w:rPr>
          <w:lang w:val="en-US"/>
        </w:rPr>
        <w:t xml:space="preserve"> fast adaption for trains</w:t>
      </w:r>
    </w:p>
    <w:p w14:paraId="69A97472" w14:textId="3ED89E4C" w:rsidR="006148E4" w:rsidRDefault="006148E4" w:rsidP="001E2DFA">
      <w:pPr>
        <w:rPr>
          <w:lang w:val="en-US"/>
        </w:rPr>
      </w:pPr>
      <w:r>
        <w:rPr>
          <w:lang w:val="en-US"/>
        </w:rPr>
        <w:t>(urbanization favored cars again because reachability and flexibility)</w:t>
      </w:r>
    </w:p>
    <w:p w14:paraId="1BC3BA8E" w14:textId="77777777" w:rsidR="006148E4" w:rsidRDefault="006148E4" w:rsidP="001E2DFA">
      <w:pPr>
        <w:rPr>
          <w:lang w:val="en-US"/>
        </w:rPr>
      </w:pPr>
    </w:p>
    <w:p w14:paraId="42542167" w14:textId="48A5858F" w:rsidR="002F5944" w:rsidRPr="009308AB" w:rsidRDefault="002F5944" w:rsidP="001E2DFA">
      <w:pPr>
        <w:rPr>
          <w:b/>
          <w:bCs/>
          <w:lang w:val="en-US"/>
        </w:rPr>
      </w:pPr>
      <w:r w:rsidRPr="009308AB">
        <w:rPr>
          <w:b/>
          <w:bCs/>
          <w:lang w:val="en-US"/>
        </w:rPr>
        <w:t>Technology dominates when it’s efficient in terms of mining it</w:t>
      </w:r>
    </w:p>
    <w:p w14:paraId="4C285510" w14:textId="77777777" w:rsidR="002F5944" w:rsidRDefault="002F5944" w:rsidP="001E2DFA">
      <w:pPr>
        <w:rPr>
          <w:lang w:val="en-US"/>
        </w:rPr>
      </w:pPr>
    </w:p>
    <w:p w14:paraId="107D1070" w14:textId="77777777" w:rsidR="00646D87" w:rsidRDefault="00646D87" w:rsidP="001E2DFA">
      <w:pPr>
        <w:rPr>
          <w:b/>
          <w:bCs/>
          <w:sz w:val="28"/>
          <w:szCs w:val="28"/>
          <w:lang w:val="en-US"/>
        </w:rPr>
      </w:pPr>
    </w:p>
    <w:p w14:paraId="28EC57DB" w14:textId="77777777" w:rsidR="00646D87" w:rsidRDefault="00646D87" w:rsidP="001E2DFA">
      <w:pPr>
        <w:rPr>
          <w:b/>
          <w:bCs/>
          <w:sz w:val="28"/>
          <w:szCs w:val="28"/>
          <w:lang w:val="en-US"/>
        </w:rPr>
      </w:pPr>
    </w:p>
    <w:p w14:paraId="0DF324C2" w14:textId="77777777" w:rsidR="00646D87" w:rsidRDefault="00646D87" w:rsidP="001E2DFA">
      <w:pPr>
        <w:rPr>
          <w:b/>
          <w:bCs/>
          <w:sz w:val="28"/>
          <w:szCs w:val="28"/>
          <w:lang w:val="en-US"/>
        </w:rPr>
      </w:pPr>
    </w:p>
    <w:p w14:paraId="173D92BE" w14:textId="5D510C08" w:rsidR="006148E4" w:rsidRPr="00EC1E30" w:rsidRDefault="0062102E" w:rsidP="001E2DFA">
      <w:pPr>
        <w:rPr>
          <w:b/>
          <w:bCs/>
          <w:sz w:val="28"/>
          <w:szCs w:val="28"/>
          <w:lang w:val="en-US"/>
        </w:rPr>
      </w:pPr>
      <w:r w:rsidRPr="00EC1E30">
        <w:rPr>
          <w:b/>
          <w:bCs/>
          <w:sz w:val="28"/>
          <w:szCs w:val="28"/>
          <w:lang w:val="en-US"/>
        </w:rPr>
        <w:lastRenderedPageBreak/>
        <w:t>Chapter 3:</w:t>
      </w:r>
    </w:p>
    <w:p w14:paraId="5F8A7255" w14:textId="77777777" w:rsidR="0062102E" w:rsidRDefault="0062102E" w:rsidP="001E2DFA">
      <w:pPr>
        <w:rPr>
          <w:lang w:val="en-US"/>
        </w:rPr>
      </w:pPr>
    </w:p>
    <w:p w14:paraId="094770FE" w14:textId="27423639" w:rsidR="0062102E" w:rsidRDefault="00C61AFD" w:rsidP="001E2DFA">
      <w:pPr>
        <w:rPr>
          <w:lang w:val="en-US"/>
        </w:rPr>
      </w:pPr>
      <w:r>
        <w:rPr>
          <w:lang w:val="en-US"/>
        </w:rPr>
        <w:t>What is innovation?</w:t>
      </w:r>
    </w:p>
    <w:p w14:paraId="029EF5A4" w14:textId="09E04F13" w:rsidR="00C61AFD" w:rsidRDefault="00E822D4" w:rsidP="00C61AF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Introduction of new product/ process/ </w:t>
      </w:r>
      <w:proofErr w:type="spellStart"/>
      <w:r>
        <w:rPr>
          <w:lang w:val="en-US"/>
        </w:rPr>
        <w:t>orga</w:t>
      </w:r>
      <w:proofErr w:type="spellEnd"/>
      <w:r>
        <w:rPr>
          <w:lang w:val="en-US"/>
        </w:rPr>
        <w:t xml:space="preserve"> (uncertain outcome)</w:t>
      </w:r>
    </w:p>
    <w:p w14:paraId="6F4E8952" w14:textId="39464E96" w:rsidR="00D24D08" w:rsidRDefault="00D24D08" w:rsidP="00C61AF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Entrepreneur as innovator (Schumpeter)</w:t>
      </w:r>
    </w:p>
    <w:p w14:paraId="3F479C5C" w14:textId="48108677" w:rsidR="00D24D08" w:rsidRDefault="00D24D08" w:rsidP="00C61AF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Non-linear process due to learning feedbacks</w:t>
      </w:r>
    </w:p>
    <w:p w14:paraId="4B85E14F" w14:textId="506BDAF6" w:rsidR="00E822D4" w:rsidRDefault="00E822D4" w:rsidP="00C61AF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Types of innovation: incremental/ radical/ modular/ architectural</w:t>
      </w:r>
    </w:p>
    <w:p w14:paraId="54BBFE8F" w14:textId="77777777" w:rsidR="00E822D4" w:rsidRDefault="00E822D4" w:rsidP="00E822D4">
      <w:pPr>
        <w:rPr>
          <w:lang w:val="en-US"/>
        </w:rPr>
      </w:pPr>
    </w:p>
    <w:p w14:paraId="0A4ACA73" w14:textId="6648736F" w:rsidR="00E822D4" w:rsidRDefault="00E822D4" w:rsidP="00E822D4">
      <w:pPr>
        <w:rPr>
          <w:lang w:val="en-US"/>
        </w:rPr>
      </w:pPr>
      <w:r>
        <w:rPr>
          <w:lang w:val="en-US"/>
        </w:rPr>
        <w:t>Why does policy matter?</w:t>
      </w:r>
    </w:p>
    <w:p w14:paraId="724543D7" w14:textId="32C50430" w:rsidR="00E822D4" w:rsidRDefault="00E822D4" w:rsidP="006B7DF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Various system “failures”/ externalities</w:t>
      </w:r>
    </w:p>
    <w:p w14:paraId="11656840" w14:textId="15DF9643" w:rsidR="00E822D4" w:rsidRDefault="00E822D4" w:rsidP="00E822D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Market failure too narrow for innovation</w:t>
      </w:r>
      <w:r w:rsidR="006B7DF1">
        <w:rPr>
          <w:lang w:val="en-US"/>
        </w:rPr>
        <w:t xml:space="preserve"> (as perfect markets are not good for innovation – Schumpeter hypothesis)</w:t>
      </w:r>
    </w:p>
    <w:p w14:paraId="107A633C" w14:textId="6D7DBF7D" w:rsidR="00E822D4" w:rsidRDefault="00E822D4" w:rsidP="00E822D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Accelerating and re-direction innovation will always require policy mix</w:t>
      </w:r>
    </w:p>
    <w:p w14:paraId="26462ECA" w14:textId="77777777" w:rsidR="00E822D4" w:rsidRDefault="00E822D4" w:rsidP="00E822D4">
      <w:pPr>
        <w:rPr>
          <w:lang w:val="en-US"/>
        </w:rPr>
      </w:pPr>
    </w:p>
    <w:p w14:paraId="3C0631AC" w14:textId="7538A2D7" w:rsidR="00E822D4" w:rsidRDefault="00E822D4" w:rsidP="00E822D4">
      <w:pPr>
        <w:rPr>
          <w:lang w:val="en-US"/>
        </w:rPr>
      </w:pPr>
      <w:r>
        <w:rPr>
          <w:lang w:val="en-US"/>
        </w:rPr>
        <w:t>How does innovation change over time?</w:t>
      </w:r>
    </w:p>
    <w:p w14:paraId="54AC68AD" w14:textId="00EAC8F7" w:rsidR="00E822D4" w:rsidRDefault="00E822D4" w:rsidP="00E822D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Tech cycles</w:t>
      </w:r>
      <w:r w:rsidR="0099222B">
        <w:rPr>
          <w:lang w:val="en-US"/>
        </w:rPr>
        <w:t xml:space="preserve"> (era of incremental change vs era of ferment and selection of dominant design)</w:t>
      </w:r>
    </w:p>
    <w:p w14:paraId="7E82B9BF" w14:textId="4A2C57CA" w:rsidR="00E822D4" w:rsidRDefault="00E822D4" w:rsidP="00E822D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Complexity of product/ process matters</w:t>
      </w:r>
      <w:r w:rsidR="0099222B">
        <w:rPr>
          <w:lang w:val="en-US"/>
        </w:rPr>
        <w:t xml:space="preserve"> (higher impact of socio-political factors, determines sequence of innovations (complex product system vs mass produced products))</w:t>
      </w:r>
    </w:p>
    <w:p w14:paraId="0F490362" w14:textId="2982A5E8" w:rsidR="00E822D4" w:rsidRDefault="00E822D4" w:rsidP="007009F2">
      <w:pPr>
        <w:jc w:val="center"/>
        <w:rPr>
          <w:lang w:val="en-US"/>
        </w:rPr>
      </w:pPr>
      <w:r w:rsidRPr="00E822D4">
        <w:rPr>
          <w:noProof/>
          <w:lang w:val="de-DE" w:eastAsia="de-DE"/>
        </w:rPr>
        <w:drawing>
          <wp:inline distT="0" distB="0" distL="0" distR="0" wp14:anchorId="14236EAE" wp14:editId="0545593C">
            <wp:extent cx="5756910" cy="132651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0E37" w14:textId="77777777" w:rsidR="00E822D4" w:rsidRDefault="00E822D4" w:rsidP="00E822D4">
      <w:pPr>
        <w:rPr>
          <w:lang w:val="en-US"/>
        </w:rPr>
      </w:pPr>
    </w:p>
    <w:p w14:paraId="5E45C4F5" w14:textId="0C5B2492" w:rsidR="00E822D4" w:rsidRDefault="00E822D4" w:rsidP="007009F2">
      <w:pPr>
        <w:jc w:val="center"/>
        <w:rPr>
          <w:lang w:val="en-US"/>
        </w:rPr>
      </w:pPr>
      <w:r w:rsidRPr="00E822D4">
        <w:rPr>
          <w:noProof/>
          <w:lang w:val="de-DE" w:eastAsia="de-DE"/>
        </w:rPr>
        <w:drawing>
          <wp:inline distT="0" distB="0" distL="0" distR="0" wp14:anchorId="1F96B4A8" wp14:editId="75767C09">
            <wp:extent cx="5756910" cy="3136900"/>
            <wp:effectExtent l="25400" t="25400" r="34290" b="3810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369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C4E87D1" w14:textId="77777777" w:rsidR="00E822D4" w:rsidRDefault="00E822D4" w:rsidP="00E822D4">
      <w:pPr>
        <w:rPr>
          <w:lang w:val="en-US"/>
        </w:rPr>
      </w:pPr>
    </w:p>
    <w:p w14:paraId="498BB45B" w14:textId="045007B2" w:rsidR="007009F2" w:rsidRDefault="007009F2" w:rsidP="00E822D4">
      <w:pPr>
        <w:rPr>
          <w:lang w:val="en-US"/>
        </w:rPr>
      </w:pPr>
      <w:r>
        <w:rPr>
          <w:lang w:val="en-US"/>
        </w:rPr>
        <w:t>Schumpeter: Technological change and innovation as main driver of economic growth in capitalism, different forms of innovation: products, process, organization</w:t>
      </w:r>
    </w:p>
    <w:p w14:paraId="5D816EFC" w14:textId="77777777" w:rsidR="007009F2" w:rsidRDefault="007009F2" w:rsidP="00E822D4">
      <w:pPr>
        <w:rPr>
          <w:lang w:val="en-US"/>
        </w:rPr>
      </w:pPr>
    </w:p>
    <w:p w14:paraId="64C95041" w14:textId="1A1BDF85" w:rsidR="0026751B" w:rsidRDefault="0026751B" w:rsidP="0026751B">
      <w:pPr>
        <w:jc w:val="center"/>
        <w:rPr>
          <w:lang w:val="en-US"/>
        </w:rPr>
      </w:pPr>
      <w:r w:rsidRPr="0026751B">
        <w:rPr>
          <w:noProof/>
          <w:lang w:val="en-US"/>
        </w:rPr>
        <w:lastRenderedPageBreak/>
        <w:drawing>
          <wp:inline distT="0" distB="0" distL="0" distR="0" wp14:anchorId="3A5AA072" wp14:editId="4311BA07">
            <wp:extent cx="6642100" cy="1941195"/>
            <wp:effectExtent l="0" t="0" r="1270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E2CB" w14:textId="77777777" w:rsidR="00646D87" w:rsidRDefault="00646D87" w:rsidP="0026751B">
      <w:pPr>
        <w:jc w:val="center"/>
        <w:rPr>
          <w:lang w:val="en-US"/>
        </w:rPr>
      </w:pPr>
    </w:p>
    <w:p w14:paraId="0E94059D" w14:textId="02F570E6" w:rsidR="00E822D4" w:rsidRDefault="00410668" w:rsidP="007009F2">
      <w:pPr>
        <w:jc w:val="center"/>
        <w:rPr>
          <w:lang w:val="en-US"/>
        </w:rPr>
      </w:pPr>
      <w:r w:rsidRPr="00410668">
        <w:rPr>
          <w:noProof/>
          <w:lang w:val="de-DE" w:eastAsia="de-DE"/>
        </w:rPr>
        <w:drawing>
          <wp:inline distT="0" distB="0" distL="0" distR="0" wp14:anchorId="1CF8D8DC" wp14:editId="0AD7EEF7">
            <wp:extent cx="5756910" cy="3402330"/>
            <wp:effectExtent l="0" t="0" r="8890" b="127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680C" w14:textId="77777777" w:rsidR="00646D87" w:rsidRDefault="00646D87" w:rsidP="007009F2">
      <w:pPr>
        <w:jc w:val="center"/>
        <w:rPr>
          <w:lang w:val="en-US"/>
        </w:rPr>
      </w:pPr>
    </w:p>
    <w:p w14:paraId="23CD4292" w14:textId="53FD046E" w:rsidR="00F75EC6" w:rsidRDefault="00F75EC6" w:rsidP="007009F2">
      <w:pPr>
        <w:jc w:val="center"/>
        <w:rPr>
          <w:lang w:val="en-US"/>
        </w:rPr>
      </w:pPr>
      <w:r w:rsidRPr="00F75EC6">
        <w:rPr>
          <w:noProof/>
          <w:lang w:val="de-DE" w:eastAsia="de-DE"/>
        </w:rPr>
        <w:drawing>
          <wp:inline distT="0" distB="0" distL="0" distR="0" wp14:anchorId="2C9FCC80" wp14:editId="1FB7D359">
            <wp:extent cx="5756910" cy="2891155"/>
            <wp:effectExtent l="0" t="0" r="8890" b="4445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BC7F" w14:textId="77777777" w:rsidR="00F75EC6" w:rsidRDefault="00F75EC6" w:rsidP="00E822D4">
      <w:pPr>
        <w:rPr>
          <w:lang w:val="en-US"/>
        </w:rPr>
      </w:pPr>
    </w:p>
    <w:p w14:paraId="3026A08D" w14:textId="77777777" w:rsidR="00646D87" w:rsidRDefault="00646D87" w:rsidP="00E822D4">
      <w:pPr>
        <w:rPr>
          <w:lang w:val="en-US"/>
        </w:rPr>
      </w:pPr>
    </w:p>
    <w:p w14:paraId="54EA155E" w14:textId="77777777" w:rsidR="00646D87" w:rsidRDefault="00646D87" w:rsidP="00E822D4">
      <w:pPr>
        <w:rPr>
          <w:lang w:val="en-US"/>
        </w:rPr>
      </w:pPr>
    </w:p>
    <w:p w14:paraId="33429050" w14:textId="77777777" w:rsidR="00646D87" w:rsidRDefault="00646D87" w:rsidP="00E822D4">
      <w:pPr>
        <w:rPr>
          <w:lang w:val="en-US"/>
        </w:rPr>
      </w:pPr>
    </w:p>
    <w:p w14:paraId="1BA72CC0" w14:textId="77777777" w:rsidR="00646D87" w:rsidRDefault="00646D87" w:rsidP="00E822D4">
      <w:pPr>
        <w:rPr>
          <w:lang w:val="en-US"/>
        </w:rPr>
      </w:pPr>
    </w:p>
    <w:p w14:paraId="776C7380" w14:textId="77777777" w:rsidR="00646D87" w:rsidRDefault="00646D87" w:rsidP="00E822D4">
      <w:pPr>
        <w:rPr>
          <w:lang w:val="en-US"/>
        </w:rPr>
      </w:pPr>
    </w:p>
    <w:p w14:paraId="140E2E43" w14:textId="5AB7948E" w:rsidR="00F75EC6" w:rsidRDefault="00F75EC6" w:rsidP="00E822D4">
      <w:pPr>
        <w:rPr>
          <w:lang w:val="en-US"/>
        </w:rPr>
      </w:pPr>
      <w:r>
        <w:rPr>
          <w:lang w:val="en-US"/>
        </w:rPr>
        <w:lastRenderedPageBreak/>
        <w:t>Innovation cycle:</w:t>
      </w:r>
    </w:p>
    <w:p w14:paraId="7F116E0B" w14:textId="04BE4EE3" w:rsidR="00F75EC6" w:rsidRDefault="00F75EC6" w:rsidP="007009F2">
      <w:pPr>
        <w:jc w:val="center"/>
        <w:rPr>
          <w:lang w:val="en-US"/>
        </w:rPr>
      </w:pPr>
      <w:r w:rsidRPr="00F75EC6">
        <w:rPr>
          <w:noProof/>
          <w:lang w:val="de-DE" w:eastAsia="de-DE"/>
        </w:rPr>
        <w:drawing>
          <wp:inline distT="0" distB="0" distL="0" distR="0" wp14:anchorId="13E51AAE" wp14:editId="3C5FAC2E">
            <wp:extent cx="5756910" cy="2947035"/>
            <wp:effectExtent l="0" t="0" r="889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042B" w14:textId="77777777" w:rsidR="00F06A54" w:rsidRDefault="00F06A54" w:rsidP="00E822D4">
      <w:pPr>
        <w:rPr>
          <w:lang w:val="en-US"/>
        </w:rPr>
      </w:pPr>
    </w:p>
    <w:p w14:paraId="0802E0BB" w14:textId="20B2ACFA" w:rsidR="00F06A54" w:rsidRPr="00D24D08" w:rsidRDefault="00F06A54" w:rsidP="00E822D4">
      <w:pPr>
        <w:rPr>
          <w:b/>
          <w:bCs/>
          <w:sz w:val="28"/>
          <w:szCs w:val="28"/>
          <w:lang w:val="en-US"/>
        </w:rPr>
      </w:pPr>
      <w:r w:rsidRPr="00D24D08">
        <w:rPr>
          <w:b/>
          <w:bCs/>
          <w:sz w:val="28"/>
          <w:szCs w:val="28"/>
          <w:lang w:val="en-US"/>
        </w:rPr>
        <w:t>Chapter 4:</w:t>
      </w:r>
    </w:p>
    <w:p w14:paraId="108385DA" w14:textId="77777777" w:rsidR="00F06A54" w:rsidRDefault="00F06A54" w:rsidP="00E822D4">
      <w:pPr>
        <w:rPr>
          <w:lang w:val="en-US"/>
        </w:rPr>
      </w:pPr>
    </w:p>
    <w:p w14:paraId="42094AD2" w14:textId="1828670D" w:rsidR="00F033C5" w:rsidRDefault="00F033C5" w:rsidP="00E822D4">
      <w:pPr>
        <w:rPr>
          <w:lang w:val="en-US"/>
        </w:rPr>
      </w:pPr>
      <w:r>
        <w:rPr>
          <w:lang w:val="en-US"/>
        </w:rPr>
        <w:t>Technological lock in: persistent state where a sector/ economy is “trapped” into specific technology/-</w:t>
      </w:r>
      <w:proofErr w:type="spellStart"/>
      <w:r>
        <w:rPr>
          <w:lang w:val="en-US"/>
        </w:rPr>
        <w:t>ies</w:t>
      </w:r>
      <w:proofErr w:type="spellEnd"/>
      <w:r>
        <w:rPr>
          <w:lang w:val="en-US"/>
        </w:rPr>
        <w:t>. Alternative technologies are locked-out, meaning they have little chance to increase market shares without major market shifts. Technological change is driven by increasing returns leading to path dependency.</w:t>
      </w:r>
    </w:p>
    <w:p w14:paraId="61060941" w14:textId="77777777" w:rsidR="00F033C5" w:rsidRDefault="00F033C5" w:rsidP="00E822D4">
      <w:pPr>
        <w:rPr>
          <w:lang w:val="en-US"/>
        </w:rPr>
      </w:pPr>
    </w:p>
    <w:p w14:paraId="385A71E8" w14:textId="77777777" w:rsidR="00267682" w:rsidRDefault="00267682" w:rsidP="00E822D4">
      <w:pPr>
        <w:rPr>
          <w:lang w:val="en-US"/>
        </w:rPr>
      </w:pPr>
      <w:r>
        <w:rPr>
          <w:lang w:val="en-US"/>
        </w:rPr>
        <w:t>Upside:</w:t>
      </w:r>
    </w:p>
    <w:p w14:paraId="05EAE776" w14:textId="77777777" w:rsidR="00267682" w:rsidRDefault="00F033C5" w:rsidP="00267682">
      <w:pPr>
        <w:pStyle w:val="Listenabsatz"/>
        <w:numPr>
          <w:ilvl w:val="0"/>
          <w:numId w:val="1"/>
        </w:numPr>
        <w:rPr>
          <w:lang w:val="en-US"/>
        </w:rPr>
      </w:pPr>
      <w:r w:rsidRPr="00267682">
        <w:rPr>
          <w:lang w:val="en-US"/>
        </w:rPr>
        <w:t>Focus on technology might in</w:t>
      </w:r>
      <w:r w:rsidR="00267682">
        <w:rPr>
          <w:lang w:val="en-US"/>
        </w:rPr>
        <w:t>crease efficiency (short term)</w:t>
      </w:r>
    </w:p>
    <w:p w14:paraId="3F9DF0E8" w14:textId="1FBE4E65" w:rsidR="00F033C5" w:rsidRPr="00267682" w:rsidRDefault="00F033C5" w:rsidP="00267682">
      <w:pPr>
        <w:pStyle w:val="Listenabsatz"/>
        <w:numPr>
          <w:ilvl w:val="0"/>
          <w:numId w:val="1"/>
        </w:numPr>
        <w:rPr>
          <w:lang w:val="en-US"/>
        </w:rPr>
      </w:pPr>
      <w:r w:rsidRPr="00267682">
        <w:rPr>
          <w:lang w:val="en-US"/>
        </w:rPr>
        <w:t>less coordination failures</w:t>
      </w:r>
    </w:p>
    <w:p w14:paraId="292FDC82" w14:textId="77777777" w:rsidR="00F033C5" w:rsidRDefault="00F033C5" w:rsidP="00E822D4">
      <w:pPr>
        <w:rPr>
          <w:lang w:val="en-US"/>
        </w:rPr>
      </w:pPr>
    </w:p>
    <w:p w14:paraId="2F05E129" w14:textId="77777777" w:rsidR="00267682" w:rsidRDefault="00267682" w:rsidP="00F033C5">
      <w:pPr>
        <w:rPr>
          <w:lang w:val="en-US"/>
        </w:rPr>
      </w:pPr>
      <w:r>
        <w:rPr>
          <w:lang w:val="en-US"/>
        </w:rPr>
        <w:t>Downside:</w:t>
      </w:r>
    </w:p>
    <w:p w14:paraId="0E0272D3" w14:textId="77777777" w:rsidR="00267682" w:rsidRDefault="00F033C5" w:rsidP="00267682">
      <w:pPr>
        <w:pStyle w:val="Listenabsatz"/>
        <w:numPr>
          <w:ilvl w:val="0"/>
          <w:numId w:val="1"/>
        </w:numPr>
        <w:rPr>
          <w:lang w:val="en-US"/>
        </w:rPr>
      </w:pPr>
      <w:r w:rsidRPr="00267682">
        <w:rPr>
          <w:lang w:val="en-US"/>
        </w:rPr>
        <w:t>premature lock-in can lead to</w:t>
      </w:r>
      <w:r w:rsidR="00F9668C" w:rsidRPr="00267682">
        <w:rPr>
          <w:lang w:val="en-US"/>
        </w:rPr>
        <w:t xml:space="preserve"> sh</w:t>
      </w:r>
      <w:r w:rsidRPr="00267682">
        <w:rPr>
          <w:lang w:val="en-US"/>
        </w:rPr>
        <w:t>o</w:t>
      </w:r>
      <w:r w:rsidR="00F9668C" w:rsidRPr="00267682">
        <w:rPr>
          <w:lang w:val="en-US"/>
        </w:rPr>
        <w:t>r</w:t>
      </w:r>
      <w:r w:rsidRPr="00267682">
        <w:rPr>
          <w:lang w:val="en-US"/>
        </w:rPr>
        <w:t>t-term efficiency but long-term ineff</w:t>
      </w:r>
      <w:r w:rsidR="00267682">
        <w:rPr>
          <w:lang w:val="en-US"/>
        </w:rPr>
        <w:t>iciency</w:t>
      </w:r>
    </w:p>
    <w:p w14:paraId="62197202" w14:textId="77777777" w:rsidR="00267682" w:rsidRDefault="00F033C5" w:rsidP="00267682">
      <w:pPr>
        <w:pStyle w:val="Listenabsatz"/>
        <w:numPr>
          <w:ilvl w:val="0"/>
          <w:numId w:val="1"/>
        </w:numPr>
        <w:rPr>
          <w:lang w:val="en-US"/>
        </w:rPr>
      </w:pPr>
      <w:r w:rsidRPr="00267682">
        <w:rPr>
          <w:lang w:val="en-US"/>
        </w:rPr>
        <w:t xml:space="preserve">Systems with low diversity are les </w:t>
      </w:r>
      <w:r w:rsidR="00267682">
        <w:rPr>
          <w:lang w:val="en-US"/>
        </w:rPr>
        <w:t>resilient to (external) shocks</w:t>
      </w:r>
    </w:p>
    <w:p w14:paraId="22A276EE" w14:textId="42D99802" w:rsidR="00F033C5" w:rsidRDefault="00F033C5" w:rsidP="00267682">
      <w:pPr>
        <w:pStyle w:val="Listenabsatz"/>
        <w:numPr>
          <w:ilvl w:val="0"/>
          <w:numId w:val="1"/>
        </w:numPr>
        <w:rPr>
          <w:lang w:val="en-US"/>
        </w:rPr>
      </w:pPr>
      <w:r w:rsidRPr="00267682">
        <w:rPr>
          <w:lang w:val="en-US"/>
        </w:rPr>
        <w:t>Competition (between technologies) can spur innovation</w:t>
      </w:r>
    </w:p>
    <w:p w14:paraId="30A95700" w14:textId="6B7B5F68" w:rsidR="00267682" w:rsidRPr="00267682" w:rsidRDefault="00267682" w:rsidP="0026768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Dependency on one source</w:t>
      </w:r>
    </w:p>
    <w:p w14:paraId="2B8D7B00" w14:textId="77777777" w:rsidR="00F033C5" w:rsidRDefault="00F033C5" w:rsidP="00F033C5">
      <w:pPr>
        <w:rPr>
          <w:lang w:val="en-US"/>
        </w:rPr>
      </w:pPr>
    </w:p>
    <w:p w14:paraId="68AD6A72" w14:textId="45B8C1F8" w:rsidR="00C060D0" w:rsidRDefault="00ED263A" w:rsidP="00ED263A">
      <w:pPr>
        <w:jc w:val="center"/>
        <w:rPr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4D0F1692" wp14:editId="232F08EB">
            <wp:extent cx="4188460" cy="1569085"/>
            <wp:effectExtent l="25400" t="25400" r="27940" b="31115"/>
            <wp:docPr id="24" name="Bild 24" descr="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benan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1569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E75E1FB" w14:textId="77777777" w:rsidR="00ED263A" w:rsidRDefault="00ED263A" w:rsidP="00ED263A">
      <w:pPr>
        <w:jc w:val="center"/>
        <w:rPr>
          <w:lang w:val="en-US"/>
        </w:rPr>
      </w:pPr>
    </w:p>
    <w:p w14:paraId="6B6B4661" w14:textId="7EDFCF4D" w:rsidR="00ED263A" w:rsidRDefault="00E74EBC" w:rsidP="00ED263A">
      <w:pPr>
        <w:jc w:val="center"/>
        <w:rPr>
          <w:lang w:val="en-US"/>
        </w:rPr>
      </w:pPr>
      <w:r w:rsidRPr="00E74EBC">
        <w:rPr>
          <w:noProof/>
          <w:lang w:val="en-US"/>
        </w:rPr>
        <w:lastRenderedPageBreak/>
        <w:drawing>
          <wp:inline distT="0" distB="0" distL="0" distR="0" wp14:anchorId="6B20AE7D" wp14:editId="3D72AB59">
            <wp:extent cx="5543565" cy="3513221"/>
            <wp:effectExtent l="12700" t="12700" r="6350" b="1778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1023" cy="35242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A3DAC1E" w14:textId="77777777" w:rsidR="00E74EBC" w:rsidRDefault="00E74EBC" w:rsidP="00ED263A">
      <w:pPr>
        <w:jc w:val="center"/>
        <w:rPr>
          <w:lang w:val="en-US"/>
        </w:rPr>
      </w:pPr>
    </w:p>
    <w:p w14:paraId="412EFA92" w14:textId="1E7CE614" w:rsidR="00F033C5" w:rsidRDefault="00247CDE" w:rsidP="00AC3BAD">
      <w:pPr>
        <w:jc w:val="center"/>
        <w:rPr>
          <w:lang w:val="en-US"/>
        </w:rPr>
      </w:pPr>
      <w:r w:rsidRPr="00247CDE">
        <w:rPr>
          <w:noProof/>
          <w:lang w:val="de-DE" w:eastAsia="de-DE"/>
        </w:rPr>
        <w:drawing>
          <wp:inline distT="0" distB="0" distL="0" distR="0" wp14:anchorId="3893458A" wp14:editId="7E8E736D">
            <wp:extent cx="5756910" cy="3535045"/>
            <wp:effectExtent l="0" t="0" r="889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19CF" w14:textId="77777777" w:rsidR="00EE26B4" w:rsidRDefault="00EE26B4" w:rsidP="00F033C5">
      <w:pPr>
        <w:rPr>
          <w:lang w:val="en-US"/>
        </w:rPr>
      </w:pPr>
    </w:p>
    <w:p w14:paraId="391B12C2" w14:textId="5EAB805B" w:rsidR="00EE26B4" w:rsidRDefault="00EE26B4" w:rsidP="00F033C5">
      <w:pPr>
        <w:rPr>
          <w:lang w:val="en-US"/>
        </w:rPr>
      </w:pPr>
      <w:r>
        <w:rPr>
          <w:lang w:val="en-US"/>
        </w:rPr>
        <w:t>Invention (and Innovation) happens across sectoral boundaries</w:t>
      </w:r>
    </w:p>
    <w:p w14:paraId="0D69D837" w14:textId="39F8D99E" w:rsidR="00052120" w:rsidRDefault="00052120" w:rsidP="00F033C5">
      <w:pPr>
        <w:rPr>
          <w:lang w:val="en-US"/>
        </w:rPr>
      </w:pPr>
      <w:r w:rsidRPr="00052120">
        <w:rPr>
          <w:lang w:val="en-US"/>
        </w:rPr>
        <w:sym w:font="Wingdings" w:char="F0E0"/>
      </w:r>
      <w:r>
        <w:rPr>
          <w:lang w:val="en-US"/>
        </w:rPr>
        <w:t xml:space="preserve"> </w:t>
      </w:r>
      <w:r>
        <w:rPr>
          <w:lang w:val="en-US"/>
        </w:rPr>
        <w:tab/>
        <w:t>- Have Knowledge feedback</w:t>
      </w:r>
    </w:p>
    <w:p w14:paraId="3AC67C95" w14:textId="27A496C0" w:rsidR="00052120" w:rsidRDefault="00052120" w:rsidP="00F033C5">
      <w:pPr>
        <w:rPr>
          <w:lang w:val="en-US"/>
        </w:rPr>
      </w:pPr>
      <w:r>
        <w:rPr>
          <w:lang w:val="en-US"/>
        </w:rPr>
        <w:tab/>
        <w:t xml:space="preserve">- Sell end-product </w:t>
      </w:r>
      <w:r w:rsidRPr="00052120">
        <w:rPr>
          <w:lang w:val="en-US"/>
        </w:rPr>
        <w:sym w:font="Wingdings" w:char="F0E0"/>
      </w:r>
      <w:r>
        <w:rPr>
          <w:lang w:val="en-US"/>
        </w:rPr>
        <w:t xml:space="preserve"> high mages </w:t>
      </w:r>
      <w:r w:rsidRPr="00052120">
        <w:rPr>
          <w:lang w:val="en-US"/>
        </w:rPr>
        <w:sym w:font="Wingdings" w:char="F0E0"/>
      </w:r>
      <w:r>
        <w:rPr>
          <w:lang w:val="en-US"/>
        </w:rPr>
        <w:t xml:space="preserve"> a lot of money for R&amp;D</w:t>
      </w:r>
    </w:p>
    <w:p w14:paraId="70FCA721" w14:textId="2F0B729F" w:rsidR="00052120" w:rsidRDefault="00052120" w:rsidP="00F033C5">
      <w:pPr>
        <w:rPr>
          <w:lang w:val="en-US"/>
        </w:rPr>
      </w:pPr>
      <w:r>
        <w:rPr>
          <w:lang w:val="en-US"/>
        </w:rPr>
        <w:tab/>
        <w:t>- less Risk (uncertainty about which technology will win)</w:t>
      </w:r>
    </w:p>
    <w:p w14:paraId="03A0C546" w14:textId="77777777" w:rsidR="00D152D2" w:rsidRDefault="00D152D2" w:rsidP="00F033C5">
      <w:pPr>
        <w:rPr>
          <w:lang w:val="en-US"/>
        </w:rPr>
      </w:pPr>
    </w:p>
    <w:p w14:paraId="7216729F" w14:textId="57DADE0D" w:rsidR="00C47080" w:rsidRDefault="00C47080" w:rsidP="007E5538">
      <w:pPr>
        <w:jc w:val="center"/>
        <w:rPr>
          <w:lang w:val="en-US"/>
        </w:rPr>
      </w:pPr>
      <w:r w:rsidRPr="00C47080">
        <w:rPr>
          <w:noProof/>
          <w:lang w:val="en-US"/>
        </w:rPr>
        <w:drawing>
          <wp:inline distT="0" distB="0" distL="0" distR="0" wp14:anchorId="02859089" wp14:editId="26B6D8BC">
            <wp:extent cx="4138863" cy="1379621"/>
            <wp:effectExtent l="0" t="0" r="1905" b="508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9716" cy="13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1924" w14:textId="2EF14B0F" w:rsidR="00675518" w:rsidRPr="007E5538" w:rsidRDefault="00675518" w:rsidP="00F033C5">
      <w:pPr>
        <w:rPr>
          <w:b/>
          <w:bCs/>
          <w:sz w:val="28"/>
          <w:szCs w:val="28"/>
          <w:lang w:val="en-US"/>
        </w:rPr>
      </w:pPr>
      <w:r w:rsidRPr="007E5538">
        <w:rPr>
          <w:b/>
          <w:bCs/>
          <w:sz w:val="28"/>
          <w:szCs w:val="28"/>
          <w:lang w:val="en-US"/>
        </w:rPr>
        <w:lastRenderedPageBreak/>
        <w:t>Chapter 5:</w:t>
      </w:r>
    </w:p>
    <w:p w14:paraId="3CD76959" w14:textId="77777777" w:rsidR="00675518" w:rsidRDefault="00675518" w:rsidP="00F033C5">
      <w:pPr>
        <w:rPr>
          <w:lang w:val="en-US"/>
        </w:rPr>
      </w:pPr>
    </w:p>
    <w:p w14:paraId="5173FA3C" w14:textId="69AB9DB4" w:rsidR="00D81DE3" w:rsidRDefault="00D81DE3" w:rsidP="00F033C5">
      <w:pPr>
        <w:rPr>
          <w:lang w:val="en-US"/>
        </w:rPr>
      </w:pPr>
      <w:r>
        <w:rPr>
          <w:lang w:val="en-US"/>
        </w:rPr>
        <w:t xml:space="preserve">Private funds represent the by far larger potential source of finance </w:t>
      </w:r>
      <w:r w:rsidRPr="00D81DE3">
        <w:rPr>
          <w:lang w:val="en-US"/>
        </w:rPr>
        <w:sym w:font="Wingdings" w:char="F0E0"/>
      </w:r>
      <w:r>
        <w:rPr>
          <w:lang w:val="en-US"/>
        </w:rPr>
        <w:t xml:space="preserve"> Challenge: How to leverage private funds using public funds?</w:t>
      </w:r>
    </w:p>
    <w:p w14:paraId="4921370C" w14:textId="77777777" w:rsidR="00CC30AB" w:rsidRDefault="00CC30AB" w:rsidP="00F033C5">
      <w:pPr>
        <w:rPr>
          <w:lang w:val="en-US"/>
        </w:rPr>
      </w:pPr>
    </w:p>
    <w:p w14:paraId="1A499570" w14:textId="7884D414" w:rsidR="00CC30AB" w:rsidRDefault="00CC30AB" w:rsidP="00F033C5">
      <w:pPr>
        <w:rPr>
          <w:lang w:val="en-US"/>
        </w:rPr>
      </w:pPr>
      <w:r>
        <w:rPr>
          <w:lang w:val="en-US"/>
        </w:rPr>
        <w:t>Differences in regions: why?????</w:t>
      </w:r>
    </w:p>
    <w:p w14:paraId="13F6A782" w14:textId="77777777" w:rsidR="00CC30AB" w:rsidRDefault="00CC30AB" w:rsidP="00F033C5">
      <w:pPr>
        <w:rPr>
          <w:lang w:val="en-US"/>
        </w:rPr>
      </w:pPr>
    </w:p>
    <w:p w14:paraId="1AC909C4" w14:textId="5332D55E" w:rsidR="00CC30AB" w:rsidRDefault="00CC30AB" w:rsidP="007B7A45">
      <w:pPr>
        <w:jc w:val="center"/>
        <w:rPr>
          <w:lang w:val="en-US"/>
        </w:rPr>
      </w:pPr>
      <w:r w:rsidRPr="00CC30AB">
        <w:rPr>
          <w:noProof/>
          <w:lang w:val="de-DE" w:eastAsia="de-DE"/>
        </w:rPr>
        <w:drawing>
          <wp:inline distT="0" distB="0" distL="0" distR="0" wp14:anchorId="603053AF" wp14:editId="5D1A8188">
            <wp:extent cx="5756910" cy="3734435"/>
            <wp:effectExtent l="0" t="0" r="889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23DC" w14:textId="77777777" w:rsidR="00CC30AB" w:rsidRDefault="00CC30AB" w:rsidP="00F033C5">
      <w:pPr>
        <w:rPr>
          <w:lang w:val="en-US"/>
        </w:rPr>
      </w:pPr>
    </w:p>
    <w:p w14:paraId="6E53D953" w14:textId="10891A19" w:rsidR="00CC30AB" w:rsidRDefault="00CC30AB" w:rsidP="00F033C5">
      <w:pPr>
        <w:rPr>
          <w:lang w:val="en-US"/>
        </w:rPr>
      </w:pPr>
      <w:r>
        <w:rPr>
          <w:lang w:val="en-US"/>
        </w:rPr>
        <w:t>Policy mix should address risk and if necessary provide additional returns</w:t>
      </w:r>
      <w:r w:rsidR="007B4175">
        <w:rPr>
          <w:lang w:val="en-US"/>
        </w:rPr>
        <w:t xml:space="preserve"> </w:t>
      </w:r>
      <w:r w:rsidR="007B4175" w:rsidRPr="007B4175">
        <w:rPr>
          <w:lang w:val="en-US"/>
        </w:rPr>
        <w:sym w:font="Wingdings" w:char="F0E0"/>
      </w:r>
      <w:r w:rsidR="007B4175">
        <w:rPr>
          <w:lang w:val="en-US"/>
        </w:rPr>
        <w:t xml:space="preserve"> need to understand, which risks are how relevant in a specific market</w:t>
      </w:r>
      <w:r w:rsidR="007176C7">
        <w:rPr>
          <w:lang w:val="en-US"/>
        </w:rPr>
        <w:t xml:space="preserve"> </w:t>
      </w:r>
      <w:r w:rsidR="007176C7" w:rsidRPr="007176C7">
        <w:rPr>
          <w:lang w:val="en-US"/>
        </w:rPr>
        <w:sym w:font="Wingdings" w:char="F0E0"/>
      </w:r>
      <w:r w:rsidR="007176C7">
        <w:rPr>
          <w:lang w:val="en-US"/>
        </w:rPr>
        <w:t xml:space="preserve"> Targeted de-risking can reduce cost of capital and increase availability of finance </w:t>
      </w:r>
      <w:r w:rsidR="007176C7" w:rsidRPr="007176C7">
        <w:rPr>
          <w:lang w:val="en-US"/>
        </w:rPr>
        <w:sym w:font="Wingdings" w:char="F0E0"/>
      </w:r>
      <w:r w:rsidR="007176C7">
        <w:rPr>
          <w:lang w:val="en-US"/>
        </w:rPr>
        <w:t xml:space="preserve"> Reduced cost of capital can strongly decrease the costs of electricity generation and thereby the policy costs</w:t>
      </w:r>
    </w:p>
    <w:p w14:paraId="48DB9A00" w14:textId="77777777" w:rsidR="0066750A" w:rsidRDefault="0066750A" w:rsidP="00F033C5">
      <w:pPr>
        <w:rPr>
          <w:lang w:val="en-US"/>
        </w:rPr>
      </w:pPr>
    </w:p>
    <w:p w14:paraId="2BAFCA58" w14:textId="17420DDF" w:rsidR="0066750A" w:rsidRDefault="0066750A" w:rsidP="00F033C5">
      <w:pPr>
        <w:rPr>
          <w:lang w:val="en-US"/>
        </w:rPr>
      </w:pPr>
      <w:r>
        <w:rPr>
          <w:lang w:val="en-US"/>
        </w:rPr>
        <w:t>Public banks can act as enable of low-carbon technology diffusion and innovation:</w:t>
      </w:r>
    </w:p>
    <w:p w14:paraId="11F24B5E" w14:textId="62059AA2" w:rsidR="0066750A" w:rsidRDefault="0066750A" w:rsidP="0066750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Downstream finance is not only important for diffusion but also matters for innovation (for deep de-carbonization technologies)</w:t>
      </w:r>
    </w:p>
    <w:p w14:paraId="5ED4946E" w14:textId="77777777" w:rsidR="0066750A" w:rsidRDefault="0066750A" w:rsidP="0066750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Low-cost finance particularly important for upfront cost-intensive technologies</w:t>
      </w:r>
    </w:p>
    <w:p w14:paraId="67C3EA6F" w14:textId="509CEB5F" w:rsidR="0066750A" w:rsidRDefault="0066750A" w:rsidP="0066750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Public banks can play an important role as industry leaders going beyond capital provision and de-risking (their mandates matter)</w:t>
      </w:r>
    </w:p>
    <w:p w14:paraId="1C4F372D" w14:textId="77777777" w:rsidR="0066750A" w:rsidRDefault="0066750A" w:rsidP="0066750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In developing countries, multi-lateral development banks (MDBs) or infrastructure—related banks might take over this role</w:t>
      </w:r>
    </w:p>
    <w:p w14:paraId="423034FC" w14:textId="1A3CD0D2" w:rsidR="00244FF9" w:rsidRDefault="006C5A61" w:rsidP="0066750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Creating tracking History for private Banks</w:t>
      </w:r>
    </w:p>
    <w:p w14:paraId="3C6D8BC2" w14:textId="1E4EF555" w:rsidR="006C5A61" w:rsidRPr="006C5A61" w:rsidRDefault="006C5A61" w:rsidP="006C5A6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Create Trust (due to capabilities)</w:t>
      </w:r>
    </w:p>
    <w:p w14:paraId="6ED63B84" w14:textId="77777777" w:rsidR="009B203D" w:rsidRDefault="009B203D" w:rsidP="009B203D">
      <w:pPr>
        <w:rPr>
          <w:lang w:val="en-US"/>
        </w:rPr>
      </w:pPr>
    </w:p>
    <w:p w14:paraId="7B2CF794" w14:textId="2F8494D1" w:rsidR="009B203D" w:rsidRPr="007E5538" w:rsidRDefault="00B825A4" w:rsidP="009B203D">
      <w:pPr>
        <w:rPr>
          <w:b/>
          <w:bCs/>
          <w:sz w:val="28"/>
          <w:szCs w:val="28"/>
          <w:lang w:val="en-US"/>
        </w:rPr>
      </w:pPr>
      <w:r w:rsidRPr="007E5538">
        <w:rPr>
          <w:b/>
          <w:bCs/>
          <w:sz w:val="28"/>
          <w:szCs w:val="28"/>
          <w:lang w:val="en-US"/>
        </w:rPr>
        <w:t>Chapter 6:</w:t>
      </w:r>
    </w:p>
    <w:p w14:paraId="0C4DDC96" w14:textId="77777777" w:rsidR="00B825A4" w:rsidRDefault="00B825A4" w:rsidP="009B203D">
      <w:pPr>
        <w:rPr>
          <w:b/>
          <w:bCs/>
          <w:lang w:val="en-US"/>
        </w:rPr>
      </w:pPr>
    </w:p>
    <w:p w14:paraId="221424FC" w14:textId="5E84489A" w:rsidR="00B825A4" w:rsidRDefault="0015528B" w:rsidP="009B203D">
      <w:pPr>
        <w:rPr>
          <w:lang w:val="en-US"/>
        </w:rPr>
      </w:pPr>
      <w:r w:rsidRPr="00EB2AE6">
        <w:rPr>
          <w:lang w:val="en-US"/>
        </w:rPr>
        <w:t>Governance</w:t>
      </w:r>
      <w:r w:rsidR="00EB2AE6">
        <w:rPr>
          <w:lang w:val="en-US"/>
        </w:rPr>
        <w:t>: “process of interaction and decision-making among the actors involved in a collective problem that lead to the creation, reinforcement, or reproduction of social norms and institutions”. (we focus on public governance)</w:t>
      </w:r>
    </w:p>
    <w:p w14:paraId="142A4F27" w14:textId="77777777" w:rsidR="00C9078E" w:rsidRDefault="00C9078E" w:rsidP="009B203D">
      <w:pPr>
        <w:rPr>
          <w:lang w:val="en-US"/>
        </w:rPr>
      </w:pPr>
    </w:p>
    <w:p w14:paraId="13E21603" w14:textId="7E7A84CD" w:rsidR="00EB2AE6" w:rsidRDefault="00EB2AE6" w:rsidP="009B203D">
      <w:pPr>
        <w:rPr>
          <w:lang w:val="en-US"/>
        </w:rPr>
      </w:pPr>
      <w:r>
        <w:rPr>
          <w:lang w:val="en-US"/>
        </w:rPr>
        <w:t>System failures that imply policy intervention:</w:t>
      </w:r>
    </w:p>
    <w:p w14:paraId="5C2E7CE7" w14:textId="15F3597F" w:rsidR="00EB2AE6" w:rsidRDefault="00EB2AE6" w:rsidP="00EB2AE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Market structure</w:t>
      </w:r>
    </w:p>
    <w:p w14:paraId="5107090F" w14:textId="2CFE377F" w:rsidR="00EB2AE6" w:rsidRDefault="00EB2AE6" w:rsidP="00EB2AE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Appropriability issues (spillovers from R&amp;D and learning-by-doing/implementing/using i.e. positive externalities)</w:t>
      </w:r>
    </w:p>
    <w:p w14:paraId="4181D612" w14:textId="7C148465" w:rsidR="00EB2AE6" w:rsidRDefault="00EB2AE6" w:rsidP="00EB2AE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Social/environmental negative externalities</w:t>
      </w:r>
    </w:p>
    <w:p w14:paraId="3C755396" w14:textId="481867A2" w:rsidR="00EB2AE6" w:rsidRDefault="00EB2AE6" w:rsidP="00EB2AE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Coordination failures (complex innovation systems in niches; institutional lock-ins at regime level)</w:t>
      </w:r>
    </w:p>
    <w:p w14:paraId="56268BA7" w14:textId="6823EBF2" w:rsidR="006C5A61" w:rsidRDefault="006C5A61" w:rsidP="00EB2AE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(Trust is very important)</w:t>
      </w:r>
    </w:p>
    <w:p w14:paraId="6B570EDD" w14:textId="4693FABE" w:rsidR="00426CD1" w:rsidRDefault="00426CD1" w:rsidP="00426CD1">
      <w:pPr>
        <w:rPr>
          <w:lang w:val="en-US"/>
        </w:rPr>
      </w:pPr>
      <w:r>
        <w:rPr>
          <w:lang w:val="en-US"/>
        </w:rPr>
        <w:t>Policy mix needed (various instruments for the various failures)</w:t>
      </w:r>
    </w:p>
    <w:p w14:paraId="3D502479" w14:textId="77777777" w:rsidR="00426CD1" w:rsidRDefault="00426CD1" w:rsidP="00426CD1">
      <w:pPr>
        <w:rPr>
          <w:lang w:val="en-US"/>
        </w:rPr>
      </w:pPr>
    </w:p>
    <w:p w14:paraId="36071B1F" w14:textId="49B80201" w:rsidR="00426CD1" w:rsidRPr="00426CD1" w:rsidRDefault="00407B67" w:rsidP="00FD158B">
      <w:pPr>
        <w:jc w:val="center"/>
        <w:rPr>
          <w:lang w:val="en-US"/>
        </w:rPr>
      </w:pPr>
      <w:r w:rsidRPr="00407B67">
        <w:rPr>
          <w:noProof/>
          <w:lang w:val="en-US"/>
        </w:rPr>
        <w:drawing>
          <wp:inline distT="0" distB="0" distL="0" distR="0" wp14:anchorId="3331C657" wp14:editId="0304AB40">
            <wp:extent cx="5494091" cy="3525463"/>
            <wp:effectExtent l="0" t="0" r="0" b="5715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9250" cy="35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4F28" w14:textId="77777777" w:rsidR="00CC30AB" w:rsidRDefault="00CC30AB" w:rsidP="00F033C5">
      <w:pPr>
        <w:rPr>
          <w:lang w:val="en-US"/>
        </w:rPr>
      </w:pPr>
    </w:p>
    <w:p w14:paraId="086F4BE1" w14:textId="7BD0FBB9" w:rsidR="00CC30AB" w:rsidRDefault="00830070" w:rsidP="007B7A45">
      <w:pPr>
        <w:jc w:val="center"/>
        <w:rPr>
          <w:lang w:val="en-US"/>
        </w:rPr>
      </w:pPr>
      <w:r w:rsidRPr="00830070">
        <w:rPr>
          <w:noProof/>
          <w:lang w:val="de-DE" w:eastAsia="de-DE"/>
        </w:rPr>
        <w:drawing>
          <wp:inline distT="0" distB="0" distL="0" distR="0" wp14:anchorId="1B55E052" wp14:editId="530ABFC5">
            <wp:extent cx="5756910" cy="4039235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3959" w14:textId="77777777" w:rsidR="00830070" w:rsidRDefault="00830070" w:rsidP="00F033C5">
      <w:pPr>
        <w:rPr>
          <w:lang w:val="en-US"/>
        </w:rPr>
      </w:pPr>
    </w:p>
    <w:p w14:paraId="78CEF19B" w14:textId="6FC3453F" w:rsidR="00830070" w:rsidRDefault="007E082E" w:rsidP="007B7A45">
      <w:pPr>
        <w:jc w:val="center"/>
        <w:rPr>
          <w:lang w:val="en-US"/>
        </w:rPr>
      </w:pPr>
      <w:r w:rsidRPr="007E082E">
        <w:rPr>
          <w:noProof/>
          <w:lang w:val="de-DE" w:eastAsia="de-DE"/>
        </w:rPr>
        <w:lastRenderedPageBreak/>
        <w:drawing>
          <wp:inline distT="0" distB="0" distL="0" distR="0" wp14:anchorId="31446EC2" wp14:editId="352D078E">
            <wp:extent cx="5756910" cy="3823335"/>
            <wp:effectExtent l="0" t="0" r="8890" b="1206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BC7E" w14:textId="207A230F" w:rsidR="00873AEB" w:rsidRDefault="00873AEB" w:rsidP="007B7A45">
      <w:pPr>
        <w:jc w:val="center"/>
        <w:rPr>
          <w:lang w:val="en-US"/>
        </w:rPr>
      </w:pPr>
      <w:r w:rsidRPr="00873AEB">
        <w:rPr>
          <w:noProof/>
          <w:lang w:val="de-DE" w:eastAsia="de-DE"/>
        </w:rPr>
        <w:drawing>
          <wp:inline distT="0" distB="0" distL="0" distR="0" wp14:anchorId="089FAE46" wp14:editId="54A00F75">
            <wp:extent cx="5756910" cy="2273935"/>
            <wp:effectExtent l="0" t="0" r="889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E3E2" w14:textId="1BB070C6" w:rsidR="00873AEB" w:rsidRDefault="00873AEB" w:rsidP="007B7A45">
      <w:pPr>
        <w:jc w:val="center"/>
        <w:rPr>
          <w:lang w:val="en-US"/>
        </w:rPr>
      </w:pPr>
      <w:r w:rsidRPr="00873AEB">
        <w:rPr>
          <w:noProof/>
          <w:lang w:val="de-DE" w:eastAsia="de-DE"/>
        </w:rPr>
        <w:drawing>
          <wp:inline distT="0" distB="0" distL="0" distR="0" wp14:anchorId="5AE329EE" wp14:editId="3D3590FA">
            <wp:extent cx="6094975" cy="3368842"/>
            <wp:effectExtent l="0" t="0" r="127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2143" cy="33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5AC0" w14:textId="77777777" w:rsidR="00FE4F74" w:rsidRDefault="00FE4F74" w:rsidP="00F033C5">
      <w:pPr>
        <w:rPr>
          <w:lang w:val="en-US"/>
        </w:rPr>
      </w:pPr>
    </w:p>
    <w:p w14:paraId="5E2568AA" w14:textId="2082C9A1" w:rsidR="00FE4F74" w:rsidRDefault="002C4DBD" w:rsidP="00F033C5">
      <w:pPr>
        <w:rPr>
          <w:lang w:val="en-US"/>
        </w:rPr>
      </w:pPr>
      <w:r>
        <w:rPr>
          <w:lang w:val="en-US"/>
        </w:rPr>
        <w:lastRenderedPageBreak/>
        <w:t>Policy mix:</w:t>
      </w:r>
    </w:p>
    <w:p w14:paraId="588196F5" w14:textId="2937D02D" w:rsidR="0027211F" w:rsidRDefault="0027211F" w:rsidP="00F033C5">
      <w:pPr>
        <w:rPr>
          <w:lang w:val="en-US"/>
        </w:rPr>
      </w:pPr>
      <w:r>
        <w:rPr>
          <w:lang w:val="en-US"/>
        </w:rPr>
        <w:t>No optimal mix</w:t>
      </w:r>
      <w:r w:rsidR="006016CE">
        <w:rPr>
          <w:lang w:val="en-US"/>
        </w:rPr>
        <w:t>; More: How do the additional coming policies effect the existing ones and how they interact (one could make another obsolete)</w:t>
      </w:r>
    </w:p>
    <w:p w14:paraId="1FEB4A01" w14:textId="72D32CA9" w:rsidR="002C4DBD" w:rsidRDefault="002C4DBD" w:rsidP="00F033C5">
      <w:pPr>
        <w:rPr>
          <w:lang w:val="en-US"/>
        </w:rPr>
      </w:pPr>
      <w:r>
        <w:rPr>
          <w:lang w:val="en-US"/>
        </w:rPr>
        <w:t>3 possible types of interactions between policies:</w:t>
      </w:r>
    </w:p>
    <w:p w14:paraId="44F7D5D5" w14:textId="11F3FF77" w:rsidR="002C4DBD" w:rsidRDefault="002C4DBD" w:rsidP="002C4DB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Different instruments targeting the same (group of) actor(s)</w:t>
      </w:r>
    </w:p>
    <w:p w14:paraId="589C2197" w14:textId="6EAEE2FB" w:rsidR="002C4DBD" w:rsidRDefault="002C4DBD" w:rsidP="002C4DB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Different instruments targeting different actors in the same process</w:t>
      </w:r>
    </w:p>
    <w:p w14:paraId="17BDFD66" w14:textId="31C3CB6B" w:rsidR="002C4DBD" w:rsidRDefault="002C4DBD" w:rsidP="002C4DB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Different instruments targeting different processes in a broader system</w:t>
      </w:r>
    </w:p>
    <w:p w14:paraId="43BFD7BA" w14:textId="42168AE5" w:rsidR="002C4DBD" w:rsidRDefault="002C4DBD" w:rsidP="002C4DBD">
      <w:pPr>
        <w:rPr>
          <w:lang w:val="en-US"/>
        </w:rPr>
      </w:pPr>
      <w:r>
        <w:rPr>
          <w:lang w:val="en-US"/>
        </w:rPr>
        <w:t>Policy design is nested: range of choice is restricted by general decisions about policy aims and means (instruments)</w:t>
      </w:r>
    </w:p>
    <w:p w14:paraId="19613AB9" w14:textId="521BA1FB" w:rsidR="002C4DBD" w:rsidRDefault="002C4DBD" w:rsidP="002C4DBD">
      <w:pPr>
        <w:rPr>
          <w:lang w:val="en-US"/>
        </w:rPr>
      </w:pPr>
      <w:r>
        <w:rPr>
          <w:lang w:val="en-US"/>
        </w:rPr>
        <w:tab/>
        <w:t>3 level of design choices:</w:t>
      </w:r>
    </w:p>
    <w:p w14:paraId="7B6BA373" w14:textId="0C3BB936" w:rsidR="002C4DBD" w:rsidRDefault="002C4DBD" w:rsidP="002C4DBD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Governance arrangements</w:t>
      </w:r>
    </w:p>
    <w:p w14:paraId="561C06BF" w14:textId="4369F12C" w:rsidR="002C4DBD" w:rsidRDefault="002C4DBD" w:rsidP="002C4DBD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Policy objectives and mechanisms</w:t>
      </w:r>
    </w:p>
    <w:p w14:paraId="6A3D0EB4" w14:textId="52560065" w:rsidR="002C4DBD" w:rsidRDefault="002C4DBD" w:rsidP="002C4DBD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(Concrete) targets and instruments calibrations</w:t>
      </w:r>
    </w:p>
    <w:p w14:paraId="0921E8B6" w14:textId="63C53A7D" w:rsidR="002C4DBD" w:rsidRDefault="00F812D5" w:rsidP="00F812D5">
      <w:pPr>
        <w:jc w:val="center"/>
        <w:rPr>
          <w:lang w:val="en-US"/>
        </w:rPr>
      </w:pPr>
      <w:r w:rsidRPr="00F812D5">
        <w:rPr>
          <w:noProof/>
          <w:lang w:val="en-US"/>
        </w:rPr>
        <w:drawing>
          <wp:inline distT="0" distB="0" distL="0" distR="0" wp14:anchorId="2061ADD8" wp14:editId="19BBEAE0">
            <wp:extent cx="6637634" cy="4122821"/>
            <wp:effectExtent l="0" t="0" r="508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2504" cy="41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CC4D" w14:textId="1030B397" w:rsidR="00C860D3" w:rsidRPr="007E5538" w:rsidRDefault="00C860D3" w:rsidP="002C4DBD">
      <w:pPr>
        <w:rPr>
          <w:b/>
          <w:bCs/>
          <w:sz w:val="28"/>
          <w:szCs w:val="28"/>
          <w:lang w:val="en-US"/>
        </w:rPr>
      </w:pPr>
      <w:r w:rsidRPr="007E5538">
        <w:rPr>
          <w:b/>
          <w:bCs/>
          <w:sz w:val="28"/>
          <w:szCs w:val="28"/>
          <w:lang w:val="en-US"/>
        </w:rPr>
        <w:t>Chapter 7:</w:t>
      </w:r>
    </w:p>
    <w:p w14:paraId="37666705" w14:textId="77777777" w:rsidR="00C860D3" w:rsidRDefault="00C860D3" w:rsidP="002C4DBD">
      <w:pPr>
        <w:rPr>
          <w:lang w:val="en-US"/>
        </w:rPr>
      </w:pPr>
    </w:p>
    <w:p w14:paraId="505716BB" w14:textId="77777777" w:rsidR="003C0925" w:rsidRDefault="003C0925" w:rsidP="003C0925">
      <w:pPr>
        <w:rPr>
          <w:lang w:val="en-US"/>
        </w:rPr>
      </w:pPr>
      <w:r>
        <w:rPr>
          <w:lang w:val="en-US"/>
        </w:rPr>
        <w:t>Policy: “Whatever governments choose to do or not to do”</w:t>
      </w:r>
    </w:p>
    <w:p w14:paraId="6E8B0960" w14:textId="77777777" w:rsidR="00C860D3" w:rsidRDefault="00C860D3" w:rsidP="002C4DBD">
      <w:pPr>
        <w:rPr>
          <w:lang w:val="en-US"/>
        </w:rPr>
      </w:pPr>
    </w:p>
    <w:p w14:paraId="380FDC0D" w14:textId="7D6B57D9" w:rsidR="003C0925" w:rsidRDefault="003C0925" w:rsidP="002C4DBD">
      <w:pPr>
        <w:rPr>
          <w:lang w:val="en-US"/>
        </w:rPr>
      </w:pPr>
      <w:r>
        <w:rPr>
          <w:lang w:val="en-US"/>
        </w:rPr>
        <w:t>Implicit: policy-making as single choice</w:t>
      </w:r>
    </w:p>
    <w:p w14:paraId="5379A993" w14:textId="36913FB2" w:rsidR="003C0925" w:rsidRDefault="003C0925" w:rsidP="002C4DBD">
      <w:pPr>
        <w:rPr>
          <w:lang w:val="en-US"/>
        </w:rPr>
      </w:pPr>
      <w:r>
        <w:rPr>
          <w:lang w:val="en-US"/>
        </w:rPr>
        <w:t>Explicit: policy-making as a dynamic process</w:t>
      </w:r>
    </w:p>
    <w:p w14:paraId="1AFC4457" w14:textId="77777777" w:rsidR="00446979" w:rsidRDefault="00446979" w:rsidP="002C4DBD">
      <w:pPr>
        <w:rPr>
          <w:lang w:val="en-US"/>
        </w:rPr>
      </w:pPr>
    </w:p>
    <w:p w14:paraId="5AD688D5" w14:textId="31D8B4BE" w:rsidR="00446979" w:rsidRDefault="00836B35" w:rsidP="002C4DBD">
      <w:pPr>
        <w:rPr>
          <w:lang w:val="en-US"/>
        </w:rPr>
      </w:pPr>
      <w:r>
        <w:rPr>
          <w:lang w:val="en-US"/>
        </w:rPr>
        <w:t>No common approach to measuring policy output</w:t>
      </w:r>
    </w:p>
    <w:p w14:paraId="2561BE92" w14:textId="19E36A77" w:rsidR="00836B35" w:rsidRDefault="00836B35" w:rsidP="002C4DBD">
      <w:pPr>
        <w:rPr>
          <w:lang w:val="en-US"/>
        </w:rPr>
      </w:pPr>
      <w:r>
        <w:rPr>
          <w:lang w:val="en-US"/>
        </w:rPr>
        <w:tab/>
        <w:t>3 common approaches:</w:t>
      </w:r>
    </w:p>
    <w:p w14:paraId="44781532" w14:textId="49D1D99D" w:rsidR="00836B35" w:rsidRDefault="00836B35" w:rsidP="00836B35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Proxies</w:t>
      </w:r>
    </w:p>
    <w:p w14:paraId="3D4CE3F4" w14:textId="4DAFBAB1" w:rsidR="00836B35" w:rsidRDefault="00836B35" w:rsidP="00836B35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Policy density (counting the no. of policy instruments</w:t>
      </w:r>
      <w:r w:rsidR="007F25BC">
        <w:rPr>
          <w:lang w:val="en-US"/>
        </w:rPr>
        <w:t>)</w:t>
      </w:r>
    </w:p>
    <w:p w14:paraId="12962AF0" w14:textId="1028B8DA" w:rsidR="00836B35" w:rsidRDefault="00836B35" w:rsidP="00836B35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Policy intensity (defining the content of a policy; mostly done for regulatory policies)</w:t>
      </w:r>
    </w:p>
    <w:p w14:paraId="6F0E92C3" w14:textId="77777777" w:rsidR="00F56661" w:rsidRDefault="00F56661" w:rsidP="00F56661">
      <w:pPr>
        <w:rPr>
          <w:lang w:val="en-US"/>
        </w:rPr>
      </w:pPr>
    </w:p>
    <w:p w14:paraId="51ABB26E" w14:textId="49A0F170" w:rsidR="00F56661" w:rsidRDefault="00F56661" w:rsidP="00F56661">
      <w:pPr>
        <w:rPr>
          <w:lang w:val="en-US"/>
        </w:rPr>
      </w:pPr>
      <w:r>
        <w:rPr>
          <w:lang w:val="en-US"/>
        </w:rPr>
        <w:t>IPA: Index of Policy Activity</w:t>
      </w:r>
    </w:p>
    <w:p w14:paraId="79B9027A" w14:textId="70224705" w:rsidR="00F56661" w:rsidRDefault="00F56661" w:rsidP="00F56661">
      <w:pPr>
        <w:rPr>
          <w:lang w:val="en-US"/>
        </w:rPr>
      </w:pPr>
      <w:r>
        <w:rPr>
          <w:lang w:val="en-US"/>
        </w:rPr>
        <w:t>Starting points: density vs. intensity; taxonomy of policy elements</w:t>
      </w:r>
    </w:p>
    <w:p w14:paraId="0DE6F3C3" w14:textId="3A1BC975" w:rsidR="00F56661" w:rsidRDefault="00F56661" w:rsidP="00F56661">
      <w:pPr>
        <w:rPr>
          <w:lang w:val="en-US"/>
        </w:rPr>
      </w:pPr>
      <w:r>
        <w:rPr>
          <w:lang w:val="en-US"/>
        </w:rPr>
        <w:t>Basic rationale: identify properties each policy instrument has (to a varying degree)</w:t>
      </w:r>
    </w:p>
    <w:p w14:paraId="49576DCA" w14:textId="1A2F6B5A" w:rsidR="00F56661" w:rsidRDefault="00F56661" w:rsidP="00F56661">
      <w:pPr>
        <w:rPr>
          <w:lang w:val="en-US"/>
        </w:rPr>
      </w:pPr>
      <w:r>
        <w:rPr>
          <w:lang w:val="en-US"/>
        </w:rPr>
        <w:t>6 indicators: Integration, Scope, Objectives, Budget, Implementation, Monitoring</w:t>
      </w:r>
    </w:p>
    <w:p w14:paraId="0F64697C" w14:textId="1477F957" w:rsidR="00F56661" w:rsidRDefault="00F56661" w:rsidP="00F56661">
      <w:pPr>
        <w:rPr>
          <w:lang w:val="en-US"/>
        </w:rPr>
      </w:pPr>
      <w:r>
        <w:rPr>
          <w:lang w:val="en-US"/>
        </w:rPr>
        <w:lastRenderedPageBreak/>
        <w:t>Coding scheme: allows production of comparable dataset</w:t>
      </w:r>
    </w:p>
    <w:p w14:paraId="7557AD8F" w14:textId="0F213071" w:rsidR="00F56661" w:rsidRDefault="00F56661" w:rsidP="00F56661">
      <w:pPr>
        <w:rPr>
          <w:lang w:val="en-US"/>
        </w:rPr>
      </w:pPr>
      <w:r>
        <w:rPr>
          <w:lang w:val="en-US"/>
        </w:rPr>
        <w:t>Aim: Generally applicable conceptualization of policy output &amp; measurement approach</w:t>
      </w:r>
    </w:p>
    <w:p w14:paraId="074C1EAB" w14:textId="77777777" w:rsidR="00F56661" w:rsidRDefault="00F56661" w:rsidP="00F56661">
      <w:pPr>
        <w:rPr>
          <w:lang w:val="en-US"/>
        </w:rPr>
      </w:pPr>
    </w:p>
    <w:p w14:paraId="0E4141C4" w14:textId="2BE25692" w:rsidR="00F56661" w:rsidRDefault="008318B2" w:rsidP="00F56661">
      <w:pPr>
        <w:rPr>
          <w:lang w:val="en-US"/>
        </w:rPr>
      </w:pPr>
      <w:r>
        <w:rPr>
          <w:lang w:val="en-US"/>
        </w:rPr>
        <w:t>Characteristics of increasing returns processes:</w:t>
      </w:r>
    </w:p>
    <w:p w14:paraId="1F0C09D8" w14:textId="02ACFDE7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Unpredictability (large effect of early events, many possible outcomes)</w:t>
      </w:r>
    </w:p>
    <w:p w14:paraId="30713939" w14:textId="7CE89783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Inflexibility (the farther into the process, the harder to shift to another path)</w:t>
      </w:r>
    </w:p>
    <w:p w14:paraId="138F5625" w14:textId="74D65C0B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Nonergodicity (small events are remembered)</w:t>
      </w:r>
    </w:p>
    <w:p w14:paraId="4291F7A5" w14:textId="7BE80021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Potential path inefficiency</w:t>
      </w:r>
    </w:p>
    <w:p w14:paraId="0E59E070" w14:textId="333493F6" w:rsidR="008318B2" w:rsidRDefault="008318B2" w:rsidP="008318B2">
      <w:pPr>
        <w:rPr>
          <w:lang w:val="en-US"/>
        </w:rPr>
      </w:pPr>
      <w:r>
        <w:rPr>
          <w:lang w:val="en-US"/>
        </w:rPr>
        <w:t>Features of technology &amp; its social context generate increasing returns:</w:t>
      </w:r>
    </w:p>
    <w:p w14:paraId="256F203D" w14:textId="7A778622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Large set-up or fixed costs</w:t>
      </w:r>
    </w:p>
    <w:p w14:paraId="05ED44DD" w14:textId="7E4A9B81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Learning effects</w:t>
      </w:r>
    </w:p>
    <w:p w14:paraId="5661BADD" w14:textId="240496C9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Coordination effects</w:t>
      </w:r>
    </w:p>
    <w:p w14:paraId="0F3CA14C" w14:textId="2AD29755" w:rsidR="008318B2" w:rsidRDefault="008318B2" w:rsidP="008318B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Adaptive expectations</w:t>
      </w:r>
    </w:p>
    <w:p w14:paraId="6B11F435" w14:textId="77777777" w:rsidR="008318B2" w:rsidRDefault="008318B2" w:rsidP="008318B2">
      <w:pPr>
        <w:rPr>
          <w:lang w:val="en-US"/>
        </w:rPr>
      </w:pPr>
    </w:p>
    <w:p w14:paraId="2C2C1502" w14:textId="77777777" w:rsidR="00C071A4" w:rsidRPr="00C071A4" w:rsidRDefault="00C071A4" w:rsidP="00C071A4">
      <w:pPr>
        <w:rPr>
          <w:lang w:val="en-US"/>
        </w:rPr>
      </w:pPr>
      <w:r w:rsidRPr="00C071A4">
        <w:rPr>
          <w:lang w:val="en-US"/>
        </w:rPr>
        <w:t>Aspects of politics that make it conducive to increasing returns pathways:</w:t>
      </w:r>
    </w:p>
    <w:p w14:paraId="3C8BC39E" w14:textId="77777777" w:rsidR="00C071A4" w:rsidRPr="00C071A4" w:rsidRDefault="00C071A4" w:rsidP="00C071A4">
      <w:pPr>
        <w:rPr>
          <w:lang w:val="en-US"/>
        </w:rPr>
      </w:pPr>
      <w:r w:rsidRPr="00C071A4">
        <w:rPr>
          <w:b/>
          <w:bCs/>
          <w:lang w:val="en-US"/>
        </w:rPr>
        <w:t>The collective nature of politics:</w:t>
      </w:r>
      <w:r w:rsidRPr="00C071A4">
        <w:rPr>
          <w:lang w:val="en-US"/>
        </w:rPr>
        <w:t xml:space="preserve"> consequences of individual actions are highly dependent upon the actions of others; many of the goals pursued by political actors have a «winner-take-all» quality</w:t>
      </w:r>
    </w:p>
    <w:p w14:paraId="46632617" w14:textId="1A2EEF4A" w:rsidR="00C071A4" w:rsidRPr="00C071A4" w:rsidRDefault="00C071A4" w:rsidP="00C071A4">
      <w:pPr>
        <w:rPr>
          <w:lang w:val="en-US"/>
        </w:rPr>
      </w:pPr>
      <w:r w:rsidRPr="00C071A4">
        <w:rPr>
          <w:b/>
          <w:bCs/>
          <w:lang w:val="en-US"/>
        </w:rPr>
        <w:t>The institutional density of politics:</w:t>
      </w:r>
      <w:r w:rsidRPr="00C071A4">
        <w:rPr>
          <w:lang w:val="en-US"/>
        </w:rPr>
        <w:t xml:space="preserve"> both formal institutions and public policies place extensive, legally binding constraints on behavior</w:t>
      </w:r>
    </w:p>
    <w:p w14:paraId="64B9232F" w14:textId="5621F9E6" w:rsidR="00C071A4" w:rsidRPr="00C071A4" w:rsidRDefault="00C071A4" w:rsidP="00C071A4">
      <w:pPr>
        <w:rPr>
          <w:lang w:val="en-US"/>
        </w:rPr>
      </w:pPr>
      <w:r w:rsidRPr="00C071A4">
        <w:rPr>
          <w:b/>
          <w:bCs/>
          <w:lang w:val="en-US"/>
        </w:rPr>
        <w:t>Political authority and power asymmetries:</w:t>
      </w:r>
      <w:r w:rsidRPr="00C071A4">
        <w:rPr>
          <w:lang w:val="en-US"/>
        </w:rPr>
        <w:t xml:space="preserve"> positive feedback over time simultaneously increases power asymmetries and renders power relations less visible</w:t>
      </w:r>
    </w:p>
    <w:p w14:paraId="4F817ED4" w14:textId="707CD0A8" w:rsidR="008318B2" w:rsidRDefault="00C071A4" w:rsidP="00C071A4">
      <w:pPr>
        <w:rPr>
          <w:lang w:val="en-US"/>
        </w:rPr>
      </w:pPr>
      <w:r w:rsidRPr="00C071A4">
        <w:rPr>
          <w:b/>
          <w:bCs/>
          <w:lang w:val="en-US"/>
        </w:rPr>
        <w:t>The complexity and opacity of politics:</w:t>
      </w:r>
      <w:r w:rsidRPr="00C071A4">
        <w:rPr>
          <w:lang w:val="en-US"/>
        </w:rPr>
        <w:t xml:space="preserve"> whereas in economics the link between choice and outcome is usually clear, politics is much more “murky”; mistakes in politics often do net get corrected; learning is very difficult</w:t>
      </w:r>
    </w:p>
    <w:p w14:paraId="7F5DB0A4" w14:textId="77777777" w:rsidR="00C071A4" w:rsidRDefault="00C071A4" w:rsidP="00C071A4">
      <w:pPr>
        <w:rPr>
          <w:lang w:val="en-US"/>
        </w:rPr>
      </w:pPr>
    </w:p>
    <w:p w14:paraId="35C935F4" w14:textId="77777777" w:rsidR="004A4871" w:rsidRPr="004A4871" w:rsidRDefault="004A4871" w:rsidP="004A4871">
      <w:pPr>
        <w:rPr>
          <w:lang w:val="en-US"/>
        </w:rPr>
      </w:pPr>
      <w:r w:rsidRPr="004A4871">
        <w:rPr>
          <w:lang w:val="en-US"/>
        </w:rPr>
        <w:t>Why is it frequently more difficult to reverse course in politics than it would be in economics?</w:t>
      </w:r>
    </w:p>
    <w:p w14:paraId="5B0AAFEE" w14:textId="77777777" w:rsidR="004A4871" w:rsidRDefault="004A4871" w:rsidP="004A4871">
      <w:pPr>
        <w:rPr>
          <w:lang w:val="en-US"/>
        </w:rPr>
      </w:pPr>
    </w:p>
    <w:p w14:paraId="03279228" w14:textId="21ABE8B2" w:rsidR="004A4871" w:rsidRPr="004A4871" w:rsidRDefault="004A4871" w:rsidP="004A4871">
      <w:pPr>
        <w:rPr>
          <w:lang w:val="en-US"/>
        </w:rPr>
      </w:pPr>
      <w:r w:rsidRPr="004A4871">
        <w:rPr>
          <w:b/>
          <w:bCs/>
          <w:lang w:val="en-US"/>
        </w:rPr>
        <w:t>Time horizons:</w:t>
      </w:r>
      <w:r w:rsidRPr="004A4871">
        <w:rPr>
          <w:lang w:val="en-US"/>
        </w:rPr>
        <w:t xml:space="preserve"> policy decisions have long term effects, while politicians are more concerned about the </w:t>
      </w:r>
      <w:proofErr w:type="gramStart"/>
      <w:r w:rsidRPr="004A4871">
        <w:rPr>
          <w:lang w:val="en-US"/>
        </w:rPr>
        <w:t>short term</w:t>
      </w:r>
      <w:proofErr w:type="gramEnd"/>
      <w:r w:rsidRPr="004A4871">
        <w:rPr>
          <w:lang w:val="en-US"/>
        </w:rPr>
        <w:t xml:space="preserve"> consequences</w:t>
      </w:r>
    </w:p>
    <w:p w14:paraId="201ECB12" w14:textId="440C314D" w:rsidR="004A4871" w:rsidRPr="004A4871" w:rsidRDefault="004A4871" w:rsidP="004A4871">
      <w:pPr>
        <w:rPr>
          <w:lang w:val="en-US"/>
        </w:rPr>
      </w:pPr>
      <w:r w:rsidRPr="004A4871">
        <w:rPr>
          <w:b/>
          <w:bCs/>
          <w:lang w:val="en-US"/>
        </w:rPr>
        <w:t>The status quo bias of political institutions</w:t>
      </w:r>
      <w:r w:rsidRPr="004A4871">
        <w:rPr>
          <w:lang w:val="en-US"/>
        </w:rPr>
        <w:t>: key features of political life – public policies and especially formal institutions – are change-resistant</w:t>
      </w:r>
    </w:p>
    <w:p w14:paraId="0D6B3965" w14:textId="77777777" w:rsidR="004A4871" w:rsidRDefault="004A4871" w:rsidP="004A4871">
      <w:pPr>
        <w:rPr>
          <w:lang w:val="en-US"/>
        </w:rPr>
      </w:pPr>
    </w:p>
    <w:p w14:paraId="58613068" w14:textId="22CC29C5" w:rsidR="004A4871" w:rsidRPr="004A4871" w:rsidRDefault="004A4871" w:rsidP="004A4871">
      <w:pPr>
        <w:rPr>
          <w:lang w:val="en-US"/>
        </w:rPr>
      </w:pPr>
      <w:r w:rsidRPr="004A4871">
        <w:rPr>
          <w:lang w:val="en-US"/>
        </w:rPr>
        <w:t>add lack of competitive mechanisms in politics &amp; weakness of learning processes</w:t>
      </w:r>
    </w:p>
    <w:p w14:paraId="4FB73C9A" w14:textId="77777777" w:rsidR="004A4871" w:rsidRDefault="004A4871" w:rsidP="004A4871">
      <w:pPr>
        <w:rPr>
          <w:lang w:val="en-US"/>
        </w:rPr>
      </w:pPr>
    </w:p>
    <w:p w14:paraId="484E8E45" w14:textId="2744BFA7" w:rsidR="00C071A4" w:rsidRDefault="004A4871" w:rsidP="004A4871">
      <w:pPr>
        <w:rPr>
          <w:lang w:val="en-US"/>
        </w:rPr>
      </w:pPr>
      <w:r w:rsidRPr="004A4871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Pr="004A4871">
        <w:rPr>
          <w:lang w:val="en-US"/>
        </w:rPr>
        <w:t>The political world is unusually prone to increasing returns!</w:t>
      </w:r>
    </w:p>
    <w:p w14:paraId="75F2327D" w14:textId="77777777" w:rsidR="006717A3" w:rsidRDefault="006717A3" w:rsidP="004A4871">
      <w:pPr>
        <w:rPr>
          <w:lang w:val="en-US"/>
        </w:rPr>
      </w:pPr>
    </w:p>
    <w:p w14:paraId="6787D01B" w14:textId="5C4CB555" w:rsidR="006717A3" w:rsidRDefault="006717A3" w:rsidP="004A4871">
      <w:pPr>
        <w:rPr>
          <w:b/>
          <w:bCs/>
          <w:lang w:val="en-US"/>
        </w:rPr>
      </w:pPr>
      <w:r w:rsidRPr="006717A3">
        <w:rPr>
          <w:b/>
          <w:bCs/>
          <w:lang w:val="en-US"/>
        </w:rPr>
        <w:t>Why does it matter that path-dependency is prevalent in politics?</w:t>
      </w:r>
    </w:p>
    <w:p w14:paraId="05D5528D" w14:textId="77777777" w:rsidR="006717A3" w:rsidRDefault="006717A3" w:rsidP="004A4871">
      <w:pPr>
        <w:rPr>
          <w:b/>
          <w:bCs/>
          <w:lang w:val="en-US"/>
        </w:rPr>
      </w:pPr>
    </w:p>
    <w:p w14:paraId="72D991FD" w14:textId="77777777" w:rsidR="006717A3" w:rsidRPr="006717A3" w:rsidRDefault="006717A3" w:rsidP="006717A3">
      <w:pPr>
        <w:rPr>
          <w:lang w:val="en-US"/>
        </w:rPr>
      </w:pPr>
      <w:r w:rsidRPr="006717A3">
        <w:rPr>
          <w:lang w:val="en-US"/>
        </w:rPr>
        <w:t xml:space="preserve">Levin et al. (2012) argue that </w:t>
      </w:r>
      <w:proofErr w:type="gramStart"/>
      <w:r w:rsidRPr="006717A3">
        <w:rPr>
          <w:lang w:val="en-US"/>
        </w:rPr>
        <w:t>you</w:t>
      </w:r>
      <w:proofErr w:type="gramEnd"/>
      <w:r w:rsidRPr="006717A3">
        <w:rPr>
          <w:lang w:val="en-US"/>
        </w:rPr>
        <w:t xml:space="preserve"> policy-makers can apply a «forward reasoning approach» based on principles of path-</w:t>
      </w:r>
      <w:proofErr w:type="spellStart"/>
      <w:r w:rsidRPr="006717A3">
        <w:rPr>
          <w:lang w:val="en-US"/>
        </w:rPr>
        <w:t>dendency</w:t>
      </w:r>
      <w:proofErr w:type="spellEnd"/>
    </w:p>
    <w:p w14:paraId="1FC28150" w14:textId="77777777" w:rsidR="006717A3" w:rsidRPr="006717A3" w:rsidRDefault="006717A3" w:rsidP="006717A3">
      <w:pPr>
        <w:rPr>
          <w:lang w:val="en-US"/>
        </w:rPr>
      </w:pPr>
      <w:r w:rsidRPr="006717A3">
        <w:rPr>
          <w:lang w:val="en-US"/>
        </w:rPr>
        <w:t xml:space="preserve"> How?</w:t>
      </w:r>
    </w:p>
    <w:p w14:paraId="11A841B1" w14:textId="77777777" w:rsidR="006717A3" w:rsidRDefault="006717A3" w:rsidP="006717A3">
      <w:pPr>
        <w:pStyle w:val="Listenabsatz"/>
        <w:numPr>
          <w:ilvl w:val="0"/>
          <w:numId w:val="1"/>
        </w:numPr>
        <w:rPr>
          <w:lang w:val="en-US"/>
        </w:rPr>
      </w:pPr>
      <w:r w:rsidRPr="006717A3">
        <w:rPr>
          <w:lang w:val="en-US"/>
        </w:rPr>
        <w:t>By creating stickiness (making rever</w:t>
      </w:r>
      <w:r>
        <w:rPr>
          <w:lang w:val="en-US"/>
        </w:rPr>
        <w:t>sibility of choices difficult)</w:t>
      </w:r>
    </w:p>
    <w:p w14:paraId="03E78AD8" w14:textId="7EECD0F7" w:rsidR="006717A3" w:rsidRPr="006717A3" w:rsidRDefault="006717A3" w:rsidP="006717A3">
      <w:pPr>
        <w:pStyle w:val="Listenabsatz"/>
        <w:numPr>
          <w:ilvl w:val="0"/>
          <w:numId w:val="1"/>
        </w:numPr>
        <w:rPr>
          <w:lang w:val="en-US"/>
        </w:rPr>
      </w:pPr>
      <w:r w:rsidRPr="006717A3">
        <w:rPr>
          <w:lang w:val="en-US"/>
        </w:rPr>
        <w:t>By entrenching support for a policy over time</w:t>
      </w:r>
    </w:p>
    <w:p w14:paraId="64C63D75" w14:textId="05D432C2" w:rsidR="006717A3" w:rsidRDefault="006717A3" w:rsidP="006717A3">
      <w:pPr>
        <w:pStyle w:val="Listenabsatz"/>
        <w:numPr>
          <w:ilvl w:val="0"/>
          <w:numId w:val="1"/>
        </w:numPr>
        <w:rPr>
          <w:lang w:val="en-US"/>
        </w:rPr>
      </w:pPr>
      <w:r w:rsidRPr="006717A3">
        <w:rPr>
          <w:lang w:val="en-US"/>
        </w:rPr>
        <w:t xml:space="preserve">By expanding the population that </w:t>
      </w:r>
      <w:proofErr w:type="spellStart"/>
      <w:r w:rsidRPr="006717A3">
        <w:rPr>
          <w:lang w:val="en-US"/>
        </w:rPr>
        <w:t>suppoerts</w:t>
      </w:r>
      <w:proofErr w:type="spellEnd"/>
      <w:r w:rsidRPr="006717A3">
        <w:rPr>
          <w:lang w:val="en-US"/>
        </w:rPr>
        <w:t xml:space="preserve"> the policy</w:t>
      </w:r>
    </w:p>
    <w:p w14:paraId="5E199BFC" w14:textId="17820BB5" w:rsidR="006717A3" w:rsidRPr="006717A3" w:rsidRDefault="006717A3" w:rsidP="006717A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By building in a revision point in policies when building them</w:t>
      </w:r>
    </w:p>
    <w:p w14:paraId="63CCA870" w14:textId="4AEB7882" w:rsidR="006717A3" w:rsidRDefault="006717A3" w:rsidP="006717A3">
      <w:pPr>
        <w:rPr>
          <w:lang w:val="en-US"/>
        </w:rPr>
      </w:pPr>
      <w:r w:rsidRPr="006717A3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Pr="006717A3">
        <w:rPr>
          <w:lang w:val="en-US"/>
        </w:rPr>
        <w:t>Enables tackling «super-wicked» problems!</w:t>
      </w:r>
    </w:p>
    <w:p w14:paraId="528426DD" w14:textId="77777777" w:rsidR="00D12A48" w:rsidRDefault="00D12A48" w:rsidP="006717A3">
      <w:pPr>
        <w:rPr>
          <w:lang w:val="en-US"/>
        </w:rPr>
      </w:pPr>
    </w:p>
    <w:p w14:paraId="1697E6B8" w14:textId="77777777" w:rsidR="00646D87" w:rsidRDefault="00646D87" w:rsidP="006717A3">
      <w:pPr>
        <w:rPr>
          <w:b/>
          <w:bCs/>
          <w:sz w:val="28"/>
          <w:szCs w:val="28"/>
          <w:lang w:val="en-US"/>
        </w:rPr>
      </w:pPr>
    </w:p>
    <w:p w14:paraId="5C7AE600" w14:textId="77777777" w:rsidR="00646D87" w:rsidRDefault="00646D87" w:rsidP="006717A3">
      <w:pPr>
        <w:rPr>
          <w:b/>
          <w:bCs/>
          <w:sz w:val="28"/>
          <w:szCs w:val="28"/>
          <w:lang w:val="en-US"/>
        </w:rPr>
      </w:pPr>
    </w:p>
    <w:p w14:paraId="71D680F0" w14:textId="77777777" w:rsidR="00646D87" w:rsidRDefault="00646D87" w:rsidP="006717A3">
      <w:pPr>
        <w:rPr>
          <w:b/>
          <w:bCs/>
          <w:sz w:val="28"/>
          <w:szCs w:val="28"/>
          <w:lang w:val="en-US"/>
        </w:rPr>
      </w:pPr>
    </w:p>
    <w:p w14:paraId="4D1D6974" w14:textId="77777777" w:rsidR="00646D87" w:rsidRDefault="00646D87" w:rsidP="006717A3">
      <w:pPr>
        <w:rPr>
          <w:b/>
          <w:bCs/>
          <w:sz w:val="28"/>
          <w:szCs w:val="28"/>
          <w:lang w:val="en-US"/>
        </w:rPr>
      </w:pPr>
    </w:p>
    <w:p w14:paraId="32D3BDA9" w14:textId="001FB9EA" w:rsidR="00D12A48" w:rsidRPr="007E5538" w:rsidRDefault="00D12A48" w:rsidP="006717A3">
      <w:pPr>
        <w:rPr>
          <w:b/>
          <w:bCs/>
          <w:sz w:val="28"/>
          <w:szCs w:val="28"/>
          <w:lang w:val="en-US"/>
        </w:rPr>
      </w:pPr>
      <w:r w:rsidRPr="007E5538">
        <w:rPr>
          <w:b/>
          <w:bCs/>
          <w:sz w:val="28"/>
          <w:szCs w:val="28"/>
          <w:lang w:val="en-US"/>
        </w:rPr>
        <w:lastRenderedPageBreak/>
        <w:t>Chapter 8:</w:t>
      </w:r>
    </w:p>
    <w:p w14:paraId="70609264" w14:textId="77777777" w:rsidR="00684189" w:rsidRDefault="00684189" w:rsidP="006717A3">
      <w:pPr>
        <w:rPr>
          <w:lang w:val="en-US"/>
        </w:rPr>
      </w:pPr>
    </w:p>
    <w:p w14:paraId="43DD0302" w14:textId="0D8FE445" w:rsidR="00684189" w:rsidRDefault="00AC12DF" w:rsidP="006717A3">
      <w:pPr>
        <w:rPr>
          <w:lang w:val="en-US"/>
        </w:rPr>
      </w:pPr>
      <w:r>
        <w:rPr>
          <w:lang w:val="en-US"/>
        </w:rPr>
        <w:t>Institutions matter!</w:t>
      </w:r>
    </w:p>
    <w:p w14:paraId="2F70984F" w14:textId="77777777" w:rsidR="00AC12DF" w:rsidRDefault="00AC12DF" w:rsidP="006717A3">
      <w:pPr>
        <w:rPr>
          <w:lang w:val="en-US"/>
        </w:rPr>
      </w:pPr>
    </w:p>
    <w:p w14:paraId="6434EF2D" w14:textId="19C932AC" w:rsidR="00AC12DF" w:rsidRDefault="003314B2" w:rsidP="00883B03">
      <w:pPr>
        <w:jc w:val="center"/>
        <w:rPr>
          <w:lang w:val="en-US"/>
        </w:rPr>
      </w:pPr>
      <w:r w:rsidRPr="003314B2">
        <w:rPr>
          <w:noProof/>
          <w:lang w:val="de-DE" w:eastAsia="de-DE"/>
        </w:rPr>
        <w:drawing>
          <wp:inline distT="0" distB="0" distL="0" distR="0" wp14:anchorId="56A9BC76" wp14:editId="22FE3E33">
            <wp:extent cx="5756910" cy="2978785"/>
            <wp:effectExtent l="0" t="0" r="889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438F" w14:textId="77777777" w:rsidR="003314B2" w:rsidRPr="003314B2" w:rsidRDefault="003314B2" w:rsidP="003314B2">
      <w:pPr>
        <w:rPr>
          <w:lang w:val="en-US"/>
        </w:rPr>
      </w:pPr>
      <w:r w:rsidRPr="003314B2">
        <w:rPr>
          <w:lang w:val="en-US"/>
        </w:rPr>
        <w:t xml:space="preserve">Example: </w:t>
      </w:r>
    </w:p>
    <w:p w14:paraId="1D25926D" w14:textId="77777777" w:rsidR="003314B2" w:rsidRPr="003314B2" w:rsidRDefault="003314B2" w:rsidP="003314B2">
      <w:pPr>
        <w:rPr>
          <w:lang w:val="en-US"/>
        </w:rPr>
      </w:pPr>
      <w:r w:rsidRPr="003314B2">
        <w:rPr>
          <w:lang w:val="en-US"/>
        </w:rPr>
        <w:t>1) only rich people can put a lot of money in election to their favorite party which are going to rule as they like → try to prohibit this</w:t>
      </w:r>
    </w:p>
    <w:p w14:paraId="0EA4DE4E" w14:textId="456F3265" w:rsidR="003314B2" w:rsidRDefault="003314B2" w:rsidP="003314B2">
      <w:pPr>
        <w:rPr>
          <w:lang w:val="en-US"/>
        </w:rPr>
      </w:pPr>
      <w:r w:rsidRPr="003314B2">
        <w:rPr>
          <w:lang w:val="en-US"/>
        </w:rPr>
        <w:t>2) what majority you need to rule?</w:t>
      </w:r>
    </w:p>
    <w:p w14:paraId="55ED1B84" w14:textId="77777777" w:rsidR="003314B2" w:rsidRDefault="003314B2" w:rsidP="003314B2">
      <w:pPr>
        <w:rPr>
          <w:lang w:val="en-US"/>
        </w:rPr>
      </w:pPr>
    </w:p>
    <w:p w14:paraId="04457418" w14:textId="04340B41" w:rsidR="003314B2" w:rsidRDefault="007052E3" w:rsidP="00883B03">
      <w:pPr>
        <w:jc w:val="center"/>
        <w:rPr>
          <w:lang w:val="en-US"/>
        </w:rPr>
      </w:pPr>
      <w:r w:rsidRPr="007052E3">
        <w:rPr>
          <w:noProof/>
          <w:lang w:val="de-DE" w:eastAsia="de-DE"/>
        </w:rPr>
        <w:drawing>
          <wp:inline distT="0" distB="0" distL="0" distR="0" wp14:anchorId="5BA0697E" wp14:editId="6A7F0A00">
            <wp:extent cx="5756910" cy="4158615"/>
            <wp:effectExtent l="0" t="0" r="8890" b="6985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6E12" w14:textId="77777777" w:rsidR="00CC4D94" w:rsidRDefault="00CC4D94" w:rsidP="003314B2">
      <w:pPr>
        <w:rPr>
          <w:lang w:val="en-US"/>
        </w:rPr>
      </w:pPr>
    </w:p>
    <w:p w14:paraId="52AA65AE" w14:textId="30008AD0" w:rsidR="003820FE" w:rsidRPr="003820FE" w:rsidRDefault="003820FE" w:rsidP="003820FE">
      <w:pPr>
        <w:rPr>
          <w:b/>
          <w:bCs/>
          <w:lang w:val="en-US"/>
        </w:rPr>
      </w:pPr>
      <w:r w:rsidRPr="003820FE">
        <w:rPr>
          <w:b/>
          <w:bCs/>
          <w:lang w:val="en-US"/>
        </w:rPr>
        <w:t>The Advocacy Coalition Framework:</w:t>
      </w:r>
    </w:p>
    <w:p w14:paraId="62439248" w14:textId="77777777" w:rsidR="003820FE" w:rsidRDefault="003820FE" w:rsidP="003314B2">
      <w:pPr>
        <w:rPr>
          <w:lang w:val="en-US"/>
        </w:rPr>
      </w:pPr>
      <w:r w:rsidRPr="003820FE">
        <w:rPr>
          <w:lang w:val="en-US"/>
        </w:rPr>
        <w:t xml:space="preserve">Framework (not a theory!) </w:t>
      </w:r>
      <w:r>
        <w:rPr>
          <w:lang w:val="en-US"/>
        </w:rPr>
        <w:t>with shared set of assumptions:</w:t>
      </w:r>
    </w:p>
    <w:p w14:paraId="4AE14306" w14:textId="77777777" w:rsidR="003820FE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 w:rsidRPr="003820FE">
        <w:rPr>
          <w:lang w:val="en-US"/>
        </w:rPr>
        <w:t>Unit of analysis: policy subsystems (one can only un</w:t>
      </w:r>
      <w:r>
        <w:rPr>
          <w:lang w:val="en-US"/>
        </w:rPr>
        <w:t>derstand policy processes here)</w:t>
      </w:r>
    </w:p>
    <w:p w14:paraId="704F65C3" w14:textId="77777777" w:rsidR="003820FE" w:rsidRPr="003820FE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 w:rsidRPr="003820FE">
        <w:rPr>
          <w:lang w:val="en-US"/>
        </w:rPr>
        <w:lastRenderedPageBreak/>
        <w:t>Relevant actors: including anyone regularly involved in subsystem affairs (i.e. not only “official” actors)</w:t>
      </w:r>
    </w:p>
    <w:p w14:paraId="52D69ED9" w14:textId="21755ABC" w:rsidR="003820FE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 w:rsidRPr="003820FE">
        <w:rPr>
          <w:lang w:val="en-US"/>
        </w:rPr>
        <w:t>Attributes of actors: boundedly</w:t>
      </w:r>
      <w:r w:rsidR="00A02F34">
        <w:rPr>
          <w:lang w:val="en-US"/>
        </w:rPr>
        <w:t xml:space="preserve"> </w:t>
      </w:r>
      <w:r w:rsidRPr="003820FE">
        <w:rPr>
          <w:lang w:val="en-US"/>
        </w:rPr>
        <w:t>rational (actors have goals but struggle to process information); given these limited cognitive abilities they simplify the world through belie</w:t>
      </w:r>
      <w:r>
        <w:rPr>
          <w:lang w:val="en-US"/>
        </w:rPr>
        <w:t>f systems</w:t>
      </w:r>
    </w:p>
    <w:p w14:paraId="0C9278B2" w14:textId="77777777" w:rsidR="003820FE" w:rsidRDefault="003820FE" w:rsidP="003820FE">
      <w:pPr>
        <w:pStyle w:val="Listenabsatz"/>
        <w:numPr>
          <w:ilvl w:val="1"/>
          <w:numId w:val="1"/>
        </w:numPr>
        <w:rPr>
          <w:lang w:val="en-US"/>
        </w:rPr>
      </w:pPr>
      <w:r w:rsidRPr="003820FE">
        <w:rPr>
          <w:lang w:val="en-US"/>
        </w:rPr>
        <w:t>Deep</w:t>
      </w:r>
      <w:r>
        <w:rPr>
          <w:lang w:val="en-US"/>
        </w:rPr>
        <w:t xml:space="preserve"> core beliefs: normative values</w:t>
      </w:r>
    </w:p>
    <w:p w14:paraId="46636423" w14:textId="77777777" w:rsidR="003820FE" w:rsidRDefault="003820FE" w:rsidP="003820FE">
      <w:pPr>
        <w:pStyle w:val="Listenabsatz"/>
        <w:numPr>
          <w:ilvl w:val="1"/>
          <w:numId w:val="1"/>
        </w:numPr>
        <w:rPr>
          <w:lang w:val="en-US"/>
        </w:rPr>
      </w:pPr>
      <w:r w:rsidRPr="003820FE">
        <w:rPr>
          <w:lang w:val="en-US"/>
        </w:rPr>
        <w:t>Policy core beliefs: basic orientation towards policy subsystem (empirically: assessment of seriousness of p</w:t>
      </w:r>
      <w:r>
        <w:rPr>
          <w:lang w:val="en-US"/>
        </w:rPr>
        <w:t>olicy problem, its causes etc.)</w:t>
      </w:r>
    </w:p>
    <w:p w14:paraId="2A425C16" w14:textId="77777777" w:rsidR="003820FE" w:rsidRPr="003820FE" w:rsidRDefault="003820FE" w:rsidP="003820FE">
      <w:pPr>
        <w:pStyle w:val="Listenabsatz"/>
        <w:numPr>
          <w:ilvl w:val="1"/>
          <w:numId w:val="1"/>
        </w:numPr>
        <w:rPr>
          <w:lang w:val="en-US"/>
        </w:rPr>
      </w:pPr>
      <w:r w:rsidRPr="003820FE">
        <w:rPr>
          <w:lang w:val="en-US"/>
        </w:rPr>
        <w:t>Secondary beliefs: instrumental means to address policy problem</w:t>
      </w:r>
    </w:p>
    <w:p w14:paraId="64E178A0" w14:textId="77777777" w:rsidR="003820FE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 w:rsidRPr="003820FE">
        <w:rPr>
          <w:lang w:val="en-US"/>
        </w:rPr>
        <w:t>Making sense of subsystems: organize actors into one or more advocacy coalitions based on shared beli</w:t>
      </w:r>
      <w:r>
        <w:rPr>
          <w:lang w:val="en-US"/>
        </w:rPr>
        <w:t>efs and coordination strategies</w:t>
      </w:r>
    </w:p>
    <w:p w14:paraId="2297A7FD" w14:textId="77777777" w:rsidR="003820FE" w:rsidRDefault="003820FE" w:rsidP="003820FE">
      <w:pPr>
        <w:pStyle w:val="Listenabsatz"/>
        <w:rPr>
          <w:lang w:val="en-US"/>
        </w:rPr>
      </w:pPr>
    </w:p>
    <w:p w14:paraId="6A705AC3" w14:textId="6EC7B1BE" w:rsidR="003820FE" w:rsidRPr="003820FE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Pathways to policy change:</w:t>
      </w:r>
    </w:p>
    <w:p w14:paraId="4EC2DA80" w14:textId="77777777" w:rsidR="003820FE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 w:rsidRPr="003820FE">
        <w:rPr>
          <w:lang w:val="en-US"/>
        </w:rPr>
        <w:t>External shocks: can lead to redistribution of coalition resources and opening/closing of policy venue</w:t>
      </w:r>
      <w:r>
        <w:rPr>
          <w:lang w:val="en-US"/>
        </w:rPr>
        <w:t>s</w:t>
      </w:r>
    </w:p>
    <w:p w14:paraId="40D880BB" w14:textId="2445516B" w:rsidR="00CC4D94" w:rsidRDefault="003820FE" w:rsidP="003820FE">
      <w:pPr>
        <w:pStyle w:val="Listenabsatz"/>
        <w:numPr>
          <w:ilvl w:val="0"/>
          <w:numId w:val="1"/>
        </w:numPr>
        <w:rPr>
          <w:lang w:val="en-US"/>
        </w:rPr>
      </w:pPr>
      <w:r w:rsidRPr="003820FE">
        <w:rPr>
          <w:lang w:val="en-US"/>
        </w:rPr>
        <w:t>Internal shocks: can lead to changed beliefs of coalitions and/or increase doubt about core beliefs of dominant coalitions</w:t>
      </w:r>
    </w:p>
    <w:p w14:paraId="71D7E369" w14:textId="77777777" w:rsidR="00D044FD" w:rsidRDefault="00D044FD" w:rsidP="00D044FD">
      <w:pPr>
        <w:rPr>
          <w:lang w:val="en-US"/>
        </w:rPr>
      </w:pPr>
    </w:p>
    <w:p w14:paraId="31B2A62F" w14:textId="27454181" w:rsidR="00D044FD" w:rsidRPr="000200DA" w:rsidRDefault="00D044FD" w:rsidP="00D044FD">
      <w:pPr>
        <w:rPr>
          <w:b/>
          <w:bCs/>
          <w:sz w:val="28"/>
          <w:szCs w:val="28"/>
          <w:lang w:val="en-US"/>
        </w:rPr>
      </w:pPr>
      <w:r w:rsidRPr="000200DA">
        <w:rPr>
          <w:b/>
          <w:bCs/>
          <w:sz w:val="28"/>
          <w:szCs w:val="28"/>
          <w:lang w:val="en-US"/>
        </w:rPr>
        <w:t>Chapter 9:</w:t>
      </w:r>
    </w:p>
    <w:p w14:paraId="2D9E26DA" w14:textId="77777777" w:rsidR="00D044FD" w:rsidRDefault="00D044FD" w:rsidP="00D044FD">
      <w:pPr>
        <w:rPr>
          <w:lang w:val="en-US"/>
        </w:rPr>
      </w:pPr>
    </w:p>
    <w:p w14:paraId="26EEB035" w14:textId="1C109355" w:rsidR="00D044FD" w:rsidRDefault="00D044FD" w:rsidP="00D044FD">
      <w:pPr>
        <w:rPr>
          <w:lang w:val="en-US"/>
        </w:rPr>
      </w:pPr>
      <w:r>
        <w:rPr>
          <w:lang w:val="en-US"/>
        </w:rPr>
        <w:t>Policy Effectiveness:</w:t>
      </w:r>
    </w:p>
    <w:p w14:paraId="401BB40C" w14:textId="77777777" w:rsidR="00D044FD" w:rsidRDefault="00D044FD" w:rsidP="00D044FD">
      <w:pPr>
        <w:rPr>
          <w:lang w:val="en-US"/>
        </w:rPr>
      </w:pPr>
      <w:r>
        <w:rPr>
          <w:lang w:val="en-US"/>
        </w:rPr>
        <w:t>Dimensions of effectiveness:</w:t>
      </w:r>
    </w:p>
    <w:p w14:paraId="4826EBC2" w14:textId="77777777" w:rsidR="00D044FD" w:rsidRDefault="00D044FD" w:rsidP="00D044FD">
      <w:pPr>
        <w:pStyle w:val="Listenabsatz"/>
        <w:numPr>
          <w:ilvl w:val="0"/>
          <w:numId w:val="1"/>
        </w:numPr>
        <w:rPr>
          <w:lang w:val="en-US"/>
        </w:rPr>
      </w:pPr>
      <w:r w:rsidRPr="00D044FD">
        <w:rPr>
          <w:lang w:val="en-US"/>
        </w:rPr>
        <w:t>Different di</w:t>
      </w:r>
      <w:r>
        <w:rPr>
          <w:lang w:val="en-US"/>
        </w:rPr>
        <w:t>mensions of technological change</w:t>
      </w:r>
    </w:p>
    <w:p w14:paraId="46706DBB" w14:textId="77777777" w:rsidR="00D044FD" w:rsidRDefault="00D044FD" w:rsidP="00D044FD">
      <w:pPr>
        <w:pStyle w:val="Listenabsatz"/>
        <w:numPr>
          <w:ilvl w:val="0"/>
          <w:numId w:val="1"/>
        </w:numPr>
        <w:rPr>
          <w:lang w:val="en-US"/>
        </w:rPr>
      </w:pPr>
      <w:r w:rsidRPr="00D044FD">
        <w:rPr>
          <w:lang w:val="en-US"/>
        </w:rPr>
        <w:t>Other type of chan</w:t>
      </w:r>
      <w:r>
        <w:rPr>
          <w:lang w:val="en-US"/>
        </w:rPr>
        <w:t>ge or stability (environmental)</w:t>
      </w:r>
    </w:p>
    <w:p w14:paraId="1E14AB6B" w14:textId="77777777" w:rsidR="00D044FD" w:rsidRDefault="00D044FD" w:rsidP="00D044FD">
      <w:pPr>
        <w:pStyle w:val="Listenabsatz"/>
        <w:numPr>
          <w:ilvl w:val="0"/>
          <w:numId w:val="1"/>
        </w:numPr>
        <w:rPr>
          <w:lang w:val="en-US"/>
        </w:rPr>
      </w:pPr>
      <w:r w:rsidRPr="00D044FD">
        <w:rPr>
          <w:lang w:val="en-US"/>
        </w:rPr>
        <w:t>Long-term vs short-term change-Cost-e</w:t>
      </w:r>
      <w:r>
        <w:rPr>
          <w:lang w:val="en-US"/>
        </w:rPr>
        <w:t>ffectiveness (-&gt; efficiency)</w:t>
      </w:r>
    </w:p>
    <w:p w14:paraId="2F5306D7" w14:textId="77777777" w:rsidR="00D044FD" w:rsidRDefault="00D044FD" w:rsidP="00D044FD">
      <w:pPr>
        <w:pStyle w:val="Listenabsatz"/>
        <w:rPr>
          <w:lang w:val="en-US"/>
        </w:rPr>
      </w:pPr>
    </w:p>
    <w:p w14:paraId="2DEA9987" w14:textId="660F6A9A" w:rsidR="00D044FD" w:rsidRDefault="00D044FD" w:rsidP="00D044FD">
      <w:pPr>
        <w:ind w:left="360"/>
        <w:rPr>
          <w:lang w:val="en-US"/>
        </w:rPr>
      </w:pPr>
      <w:r w:rsidRPr="00D044FD">
        <w:rPr>
          <w:lang w:val="en-US"/>
        </w:rPr>
        <w:sym w:font="Wingdings" w:char="F0E0"/>
      </w:r>
      <w:r w:rsidRPr="00D044FD">
        <w:rPr>
          <w:lang w:val="en-US"/>
        </w:rPr>
        <w:t xml:space="preserve"> Many targets (sometimes conflicting…)</w:t>
      </w:r>
    </w:p>
    <w:p w14:paraId="03446BF3" w14:textId="77777777" w:rsidR="00D85A14" w:rsidRDefault="00D85A14" w:rsidP="00D044FD">
      <w:pPr>
        <w:ind w:left="360"/>
        <w:rPr>
          <w:lang w:val="en-US"/>
        </w:rPr>
      </w:pPr>
    </w:p>
    <w:p w14:paraId="3F87E13A" w14:textId="77777777" w:rsidR="00D85A14" w:rsidRDefault="00D85A14" w:rsidP="00D044FD">
      <w:pPr>
        <w:ind w:left="360"/>
        <w:rPr>
          <w:lang w:val="en-US"/>
        </w:rPr>
      </w:pPr>
      <w:r>
        <w:rPr>
          <w:lang w:val="en-US"/>
        </w:rPr>
        <w:t>Important design features:</w:t>
      </w:r>
    </w:p>
    <w:p w14:paraId="5BD9B1BC" w14:textId="77777777" w:rsidR="00D85A14" w:rsidRDefault="00D85A14" w:rsidP="00D85A14">
      <w:pPr>
        <w:pStyle w:val="Listenabsatz"/>
        <w:numPr>
          <w:ilvl w:val="0"/>
          <w:numId w:val="1"/>
        </w:numPr>
        <w:rPr>
          <w:lang w:val="en-US"/>
        </w:rPr>
      </w:pPr>
      <w:r w:rsidRPr="00D85A14">
        <w:rPr>
          <w:lang w:val="en-US"/>
        </w:rPr>
        <w:t>Intensity:</w:t>
      </w:r>
    </w:p>
    <w:p w14:paraId="72F2C82E" w14:textId="3018805A" w:rsidR="00D85A14" w:rsidRPr="00674FC8" w:rsidRDefault="00D85A14" w:rsidP="00674FC8">
      <w:pPr>
        <w:pStyle w:val="Listenabsatz"/>
        <w:numPr>
          <w:ilvl w:val="1"/>
          <w:numId w:val="1"/>
        </w:numPr>
        <w:rPr>
          <w:lang w:val="en-US"/>
        </w:rPr>
      </w:pPr>
      <w:r w:rsidRPr="00D85A14">
        <w:rPr>
          <w:lang w:val="en-US"/>
        </w:rPr>
        <w:t>objectives, scope, integration, bud</w:t>
      </w:r>
      <w:r>
        <w:rPr>
          <w:lang w:val="en-US"/>
        </w:rPr>
        <w:t>get, implementation, monitoring</w:t>
      </w:r>
    </w:p>
    <w:p w14:paraId="47D60375" w14:textId="77777777" w:rsidR="00D85A14" w:rsidRDefault="00D85A14" w:rsidP="00D85A14">
      <w:pPr>
        <w:pStyle w:val="Listenabsatz"/>
        <w:numPr>
          <w:ilvl w:val="0"/>
          <w:numId w:val="1"/>
        </w:numPr>
        <w:rPr>
          <w:lang w:val="en-US"/>
        </w:rPr>
      </w:pPr>
      <w:r w:rsidRPr="00D85A14">
        <w:rPr>
          <w:lang w:val="en-US"/>
        </w:rPr>
        <w:t>Predictabil</w:t>
      </w:r>
      <w:r>
        <w:rPr>
          <w:lang w:val="en-US"/>
        </w:rPr>
        <w:t>ity (compare long-term targets)</w:t>
      </w:r>
    </w:p>
    <w:p w14:paraId="5AD518FD" w14:textId="77777777" w:rsidR="00D85A14" w:rsidRDefault="00D85A14" w:rsidP="00D85A14">
      <w:pPr>
        <w:pStyle w:val="Listenabsatz"/>
        <w:numPr>
          <w:ilvl w:val="0"/>
          <w:numId w:val="1"/>
        </w:numPr>
        <w:rPr>
          <w:lang w:val="en-US"/>
        </w:rPr>
      </w:pPr>
      <w:r w:rsidRPr="00D85A14">
        <w:rPr>
          <w:lang w:val="en-US"/>
        </w:rPr>
        <w:t>Specificity (e.g., technolo</w:t>
      </w:r>
      <w:r>
        <w:rPr>
          <w:lang w:val="en-US"/>
        </w:rPr>
        <w:t>gy-specificity) (see next week)</w:t>
      </w:r>
    </w:p>
    <w:p w14:paraId="32C5DBEB" w14:textId="77777777" w:rsidR="00D85A14" w:rsidRDefault="00D85A14" w:rsidP="00D85A14">
      <w:pPr>
        <w:pStyle w:val="Listenabsatz"/>
        <w:numPr>
          <w:ilvl w:val="0"/>
          <w:numId w:val="1"/>
        </w:numPr>
        <w:rPr>
          <w:lang w:val="en-US"/>
        </w:rPr>
      </w:pPr>
      <w:r w:rsidRPr="00D85A14">
        <w:rPr>
          <w:lang w:val="en-US"/>
        </w:rPr>
        <w:t>Credibility of future commitme</w:t>
      </w:r>
      <w:r>
        <w:rPr>
          <w:lang w:val="en-US"/>
        </w:rPr>
        <w:t>nts</w:t>
      </w:r>
    </w:p>
    <w:p w14:paraId="72EDEF1D" w14:textId="6B929C29" w:rsidR="00D85A14" w:rsidRDefault="00D85A14" w:rsidP="00D85A14">
      <w:pPr>
        <w:pStyle w:val="Listenabsatz"/>
        <w:numPr>
          <w:ilvl w:val="0"/>
          <w:numId w:val="1"/>
        </w:numPr>
        <w:rPr>
          <w:lang w:val="en-US"/>
        </w:rPr>
      </w:pPr>
      <w:r w:rsidRPr="00D85A14">
        <w:rPr>
          <w:lang w:val="en-US"/>
        </w:rPr>
        <w:t>Flexibility (vs stability/stickiness)</w:t>
      </w:r>
    </w:p>
    <w:p w14:paraId="652A3BF0" w14:textId="77777777" w:rsidR="009C3D53" w:rsidRDefault="009C3D53" w:rsidP="009C3D53">
      <w:pPr>
        <w:rPr>
          <w:lang w:val="en-US"/>
        </w:rPr>
      </w:pPr>
    </w:p>
    <w:p w14:paraId="2EB8DBD2" w14:textId="3F304975" w:rsidR="009C3D53" w:rsidRDefault="009C3D53" w:rsidP="009C3D53">
      <w:pPr>
        <w:rPr>
          <w:lang w:val="en-US"/>
        </w:rPr>
      </w:pPr>
      <w:r>
        <w:rPr>
          <w:lang w:val="en-US"/>
        </w:rPr>
        <w:t>Multi/mixed-methods approaches in order to get to the bottom of it.</w:t>
      </w:r>
    </w:p>
    <w:p w14:paraId="48A36396" w14:textId="32E81C59" w:rsidR="009C3D53" w:rsidRDefault="009C3D53" w:rsidP="009C3D53">
      <w:pPr>
        <w:rPr>
          <w:lang w:val="en-US"/>
        </w:rPr>
      </w:pPr>
    </w:p>
    <w:p w14:paraId="0D944732" w14:textId="514564A7" w:rsidR="009C3D53" w:rsidRDefault="00674FC8" w:rsidP="00883B03">
      <w:pPr>
        <w:jc w:val="center"/>
        <w:rPr>
          <w:lang w:val="en-US"/>
        </w:rPr>
      </w:pPr>
      <w:r w:rsidRPr="00674FC8">
        <w:rPr>
          <w:noProof/>
          <w:lang w:val="en-US"/>
        </w:rPr>
        <w:lastRenderedPageBreak/>
        <w:drawing>
          <wp:inline distT="0" distB="0" distL="0" distR="0" wp14:anchorId="6E333268" wp14:editId="59640EC1">
            <wp:extent cx="5507618" cy="3520979"/>
            <wp:effectExtent l="0" t="0" r="4445" b="1016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1258" cy="3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9E27" w14:textId="77777777" w:rsidR="00573A56" w:rsidRDefault="00573A56" w:rsidP="009C3D53">
      <w:pPr>
        <w:rPr>
          <w:lang w:val="en-US"/>
        </w:rPr>
      </w:pPr>
    </w:p>
    <w:p w14:paraId="372219CE" w14:textId="30366910" w:rsidR="00573A56" w:rsidRDefault="00573A56" w:rsidP="00883B03">
      <w:pPr>
        <w:jc w:val="center"/>
        <w:rPr>
          <w:lang w:val="en-US"/>
        </w:rPr>
      </w:pPr>
      <w:r w:rsidRPr="00573A56">
        <w:rPr>
          <w:noProof/>
          <w:lang w:val="de-DE" w:eastAsia="de-DE"/>
        </w:rPr>
        <w:drawing>
          <wp:inline distT="0" distB="0" distL="0" distR="0" wp14:anchorId="326961CE" wp14:editId="445EB404">
            <wp:extent cx="5756910" cy="3820795"/>
            <wp:effectExtent l="0" t="0" r="889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D93F" w14:textId="77777777" w:rsidR="00573A56" w:rsidRDefault="00573A56" w:rsidP="009C3D53">
      <w:pPr>
        <w:rPr>
          <w:lang w:val="en-US"/>
        </w:rPr>
      </w:pPr>
    </w:p>
    <w:p w14:paraId="2BD19934" w14:textId="77777777" w:rsidR="00646D87" w:rsidRDefault="00646D8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169B305E" w14:textId="6E96D761" w:rsidR="00CD5B09" w:rsidRPr="00674FC8" w:rsidRDefault="00CD5B09" w:rsidP="00CD5B09">
      <w:pPr>
        <w:rPr>
          <w:b/>
          <w:bCs/>
          <w:sz w:val="28"/>
          <w:szCs w:val="28"/>
          <w:lang w:val="en-US"/>
        </w:rPr>
      </w:pPr>
      <w:r w:rsidRPr="00674FC8">
        <w:rPr>
          <w:b/>
          <w:bCs/>
          <w:sz w:val="28"/>
          <w:szCs w:val="28"/>
          <w:lang w:val="en-US"/>
        </w:rPr>
        <w:lastRenderedPageBreak/>
        <w:t>Chapter: 10</w:t>
      </w:r>
    </w:p>
    <w:p w14:paraId="5A9B3E45" w14:textId="77777777" w:rsidR="00CD5B09" w:rsidRPr="008A2CC6" w:rsidRDefault="00CD5B09" w:rsidP="00CD5B09">
      <w:pPr>
        <w:rPr>
          <w:lang w:val="en-US"/>
        </w:rPr>
      </w:pPr>
    </w:p>
    <w:p w14:paraId="10B0B8C8" w14:textId="77777777" w:rsidR="00CD5B09" w:rsidRPr="007A710D" w:rsidRDefault="00CD5B09" w:rsidP="00CD5B09">
      <w:pPr>
        <w:rPr>
          <w:lang w:val="en-GB"/>
        </w:rPr>
      </w:pPr>
      <w:r>
        <w:rPr>
          <w:lang w:val="en-GB"/>
        </w:rPr>
        <w:t>Market failure vs sta</w:t>
      </w:r>
      <w:r w:rsidRPr="007A710D">
        <w:rPr>
          <w:lang w:val="en-GB"/>
        </w:rPr>
        <w:t>te failure</w:t>
      </w:r>
    </w:p>
    <w:p w14:paraId="66AD90B8" w14:textId="77777777" w:rsidR="00CD5B09" w:rsidRPr="007A710D" w:rsidRDefault="00CD5B09" w:rsidP="00CD5B09">
      <w:pPr>
        <w:rPr>
          <w:lang w:val="en-GB"/>
        </w:rPr>
      </w:pPr>
    </w:p>
    <w:p w14:paraId="2B95C84C" w14:textId="77777777" w:rsidR="00CD5B09" w:rsidRPr="007A710D" w:rsidRDefault="00CD5B09" w:rsidP="00CD5B09">
      <w:pPr>
        <w:rPr>
          <w:lang w:val="en-GB"/>
        </w:rPr>
      </w:pPr>
      <w:r w:rsidRPr="007A710D">
        <w:rPr>
          <w:lang w:val="en-GB"/>
        </w:rPr>
        <w:t>Making forecast is difficult</w:t>
      </w:r>
    </w:p>
    <w:p w14:paraId="2C31E334" w14:textId="77777777" w:rsidR="00CD5B09" w:rsidRPr="00CD5B09" w:rsidRDefault="00CD5B09" w:rsidP="00CD5B09">
      <w:pPr>
        <w:rPr>
          <w:lang w:val="en-US"/>
        </w:rPr>
      </w:pPr>
    </w:p>
    <w:p w14:paraId="10E60255" w14:textId="77777777" w:rsidR="00CD5B09" w:rsidRDefault="00CD5B09" w:rsidP="00883B03">
      <w:pPr>
        <w:jc w:val="center"/>
      </w:pPr>
      <w:r w:rsidRPr="00350544">
        <w:rPr>
          <w:noProof/>
          <w:lang w:val="de-DE" w:eastAsia="de-DE"/>
        </w:rPr>
        <w:drawing>
          <wp:inline distT="0" distB="0" distL="0" distR="0" wp14:anchorId="08526710" wp14:editId="5B5D6F0A">
            <wp:extent cx="4732421" cy="2851433"/>
            <wp:effectExtent l="0" t="0" r="5080" b="635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9221" cy="28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3272" w14:textId="77777777" w:rsidR="00CD5B09" w:rsidRDefault="00CD5B09" w:rsidP="00CD5B09"/>
    <w:p w14:paraId="4D4028C3" w14:textId="77777777" w:rsidR="00CD5B09" w:rsidRPr="00303953" w:rsidRDefault="00CD5B09" w:rsidP="00CD5B09">
      <w:pPr>
        <w:rPr>
          <w:lang w:val="en-US"/>
        </w:rPr>
      </w:pPr>
      <w:r w:rsidRPr="00303953">
        <w:rPr>
          <w:lang w:val="en-US"/>
        </w:rPr>
        <w:t xml:space="preserve">Perhaps it’s the reverse effect: first inefficient for </w:t>
      </w:r>
      <w:r>
        <w:rPr>
          <w:lang w:val="en-US"/>
        </w:rPr>
        <w:t>a short time and then very efficient (if you pick the efficient technology today it’s not going to be efficient in the future)</w:t>
      </w:r>
    </w:p>
    <w:p w14:paraId="3168A984" w14:textId="77777777" w:rsidR="00CD5B09" w:rsidRPr="00303953" w:rsidRDefault="00CD5B09" w:rsidP="00CD5B09">
      <w:pPr>
        <w:rPr>
          <w:lang w:val="en-US"/>
        </w:rPr>
      </w:pPr>
    </w:p>
    <w:p w14:paraId="173BFD47" w14:textId="77777777" w:rsidR="00CD5B09" w:rsidRPr="00303953" w:rsidRDefault="00CD5B09" w:rsidP="00CD5B09">
      <w:pPr>
        <w:rPr>
          <w:lang w:val="en-US"/>
        </w:rPr>
      </w:pPr>
    </w:p>
    <w:p w14:paraId="73705BD7" w14:textId="77777777" w:rsidR="00CD5B09" w:rsidRDefault="00CD5B09" w:rsidP="00CD5B09">
      <w:pPr>
        <w:rPr>
          <w:lang w:val="en-US"/>
        </w:rPr>
      </w:pPr>
      <w:r>
        <w:rPr>
          <w:lang w:val="en-US"/>
        </w:rPr>
        <w:t xml:space="preserve">Market failure involved: (lack of information about development of technology), positive externality </w:t>
      </w:r>
      <w:r w:rsidRPr="00D151DB">
        <w:rPr>
          <w:lang w:val="en-US"/>
        </w:rPr>
        <w:sym w:font="Wingdings" w:char="F0E0"/>
      </w:r>
      <w:r>
        <w:rPr>
          <w:lang w:val="en-US"/>
        </w:rPr>
        <w:t xml:space="preserve"> knowledge transfer</w:t>
      </w:r>
    </w:p>
    <w:p w14:paraId="38803926" w14:textId="77777777" w:rsidR="00CD5B09" w:rsidRDefault="00CD5B09" w:rsidP="00CD5B09">
      <w:pPr>
        <w:rPr>
          <w:lang w:val="en-US"/>
        </w:rPr>
      </w:pPr>
    </w:p>
    <w:p w14:paraId="2A1D2BF7" w14:textId="77777777" w:rsidR="00CD5B09" w:rsidRDefault="00CD5B09" w:rsidP="00CD5B09">
      <w:pPr>
        <w:rPr>
          <w:lang w:val="en-US"/>
        </w:rPr>
      </w:pPr>
      <w:r>
        <w:rPr>
          <w:lang w:val="en-US"/>
        </w:rPr>
        <w:t>No price on knowledge</w:t>
      </w:r>
    </w:p>
    <w:p w14:paraId="3C2C6F4F" w14:textId="77777777" w:rsidR="00CD5B09" w:rsidRDefault="00CD5B09" w:rsidP="00CD5B09">
      <w:pPr>
        <w:rPr>
          <w:lang w:val="en-US"/>
        </w:rPr>
      </w:pPr>
    </w:p>
    <w:p w14:paraId="0FB6F59B" w14:textId="77777777" w:rsidR="00CD5B09" w:rsidRDefault="00CD5B09" w:rsidP="00CD5B09">
      <w:pPr>
        <w:rPr>
          <w:lang w:val="en-US"/>
        </w:rPr>
      </w:pPr>
      <w:r>
        <w:rPr>
          <w:lang w:val="en-US"/>
        </w:rPr>
        <w:t xml:space="preserve">If the technology </w:t>
      </w:r>
      <w:proofErr w:type="gramStart"/>
      <w:r>
        <w:rPr>
          <w:lang w:val="en-US"/>
        </w:rPr>
        <w:t>get</w:t>
      </w:r>
      <w:proofErr w:type="gramEnd"/>
      <w:r>
        <w:rPr>
          <w:lang w:val="en-US"/>
        </w:rPr>
        <w:t xml:space="preserve"> not picked learning by producing and learning by doing is not possible (feedback loops)</w:t>
      </w:r>
    </w:p>
    <w:p w14:paraId="78F8EEDB" w14:textId="77777777" w:rsidR="00CD5B09" w:rsidRDefault="00CD5B09" w:rsidP="00CD5B09">
      <w:pPr>
        <w:rPr>
          <w:lang w:val="en-US"/>
        </w:rPr>
      </w:pPr>
    </w:p>
    <w:p w14:paraId="00F04691" w14:textId="77777777" w:rsidR="00CD5B09" w:rsidRDefault="00CD5B09" w:rsidP="00883B03">
      <w:pPr>
        <w:jc w:val="center"/>
        <w:rPr>
          <w:lang w:val="en-US"/>
        </w:rPr>
      </w:pPr>
      <w:r w:rsidRPr="002A18D8">
        <w:rPr>
          <w:noProof/>
          <w:lang w:val="de-DE" w:eastAsia="de-DE"/>
        </w:rPr>
        <w:drawing>
          <wp:inline distT="0" distB="0" distL="0" distR="0" wp14:anchorId="630273D5" wp14:editId="08AAD036">
            <wp:extent cx="4122821" cy="2358821"/>
            <wp:effectExtent l="0" t="0" r="5080" b="381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6230" cy="23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528"/>
        <w:gridCol w:w="4528"/>
      </w:tblGrid>
      <w:tr w:rsidR="00CD5B09" w14:paraId="16296C8F" w14:textId="77777777" w:rsidTr="00883B03">
        <w:trPr>
          <w:jc w:val="center"/>
        </w:trPr>
        <w:tc>
          <w:tcPr>
            <w:tcW w:w="4528" w:type="dxa"/>
          </w:tcPr>
          <w:p w14:paraId="1CCFD7A9" w14:textId="5269C581" w:rsidR="00CD5B09" w:rsidRDefault="001E15C9" w:rsidP="000412C1">
            <w:pPr>
              <w:rPr>
                <w:lang w:val="en-US"/>
              </w:rPr>
            </w:pPr>
            <w:r>
              <w:rPr>
                <w:lang w:val="en-US"/>
              </w:rPr>
              <w:t>Compensate for CO</w:t>
            </w:r>
            <w:r>
              <w:rPr>
                <w:vertAlign w:val="subscript"/>
                <w:lang w:val="en-US"/>
              </w:rPr>
              <w:t>2</w:t>
            </w:r>
            <w:r w:rsidR="00CD5B09">
              <w:rPr>
                <w:lang w:val="en-US"/>
              </w:rPr>
              <w:t xml:space="preserve"> emissions (negative externalities) (Low carbon technological change)</w:t>
            </w:r>
          </w:p>
        </w:tc>
        <w:tc>
          <w:tcPr>
            <w:tcW w:w="4528" w:type="dxa"/>
          </w:tcPr>
          <w:p w14:paraId="6C911D99" w14:textId="77777777" w:rsidR="00CD5B09" w:rsidRDefault="00CD5B09" w:rsidP="000412C1">
            <w:pPr>
              <w:rPr>
                <w:lang w:val="en-US"/>
              </w:rPr>
            </w:pPr>
            <w:r>
              <w:rPr>
                <w:lang w:val="en-US"/>
              </w:rPr>
              <w:t>internalize externalities</w:t>
            </w:r>
          </w:p>
        </w:tc>
      </w:tr>
      <w:tr w:rsidR="00CD5B09" w:rsidRPr="001E15C9" w14:paraId="20AD70B0" w14:textId="77777777" w:rsidTr="00883B03">
        <w:trPr>
          <w:jc w:val="center"/>
        </w:trPr>
        <w:tc>
          <w:tcPr>
            <w:tcW w:w="4528" w:type="dxa"/>
          </w:tcPr>
          <w:p w14:paraId="4E367075" w14:textId="25DB78FE" w:rsidR="00CD5B09" w:rsidRDefault="001E15C9" w:rsidP="000412C1">
            <w:pPr>
              <w:rPr>
                <w:lang w:val="en-US"/>
              </w:rPr>
            </w:pPr>
            <w:r>
              <w:rPr>
                <w:lang w:val="en-US"/>
              </w:rPr>
              <w:t>Long term efficiency</w:t>
            </w:r>
          </w:p>
        </w:tc>
        <w:tc>
          <w:tcPr>
            <w:tcW w:w="4528" w:type="dxa"/>
          </w:tcPr>
          <w:p w14:paraId="19850F6C" w14:textId="387D6465" w:rsidR="00CD5B09" w:rsidRDefault="001E15C9" w:rsidP="000412C1">
            <w:pPr>
              <w:rPr>
                <w:lang w:val="en-US"/>
              </w:rPr>
            </w:pPr>
            <w:r>
              <w:rPr>
                <w:lang w:val="en-US"/>
              </w:rPr>
              <w:t>carbon tax / emission trading</w:t>
            </w:r>
          </w:p>
        </w:tc>
      </w:tr>
      <w:tr w:rsidR="00CD5B09" w:rsidRPr="00024042" w14:paraId="34D8E127" w14:textId="77777777" w:rsidTr="00883B03">
        <w:trPr>
          <w:jc w:val="center"/>
        </w:trPr>
        <w:tc>
          <w:tcPr>
            <w:tcW w:w="4528" w:type="dxa"/>
          </w:tcPr>
          <w:p w14:paraId="38C8CA3C" w14:textId="77777777" w:rsidR="00CD5B09" w:rsidRDefault="00CD5B09" w:rsidP="000412C1">
            <w:pPr>
              <w:rPr>
                <w:lang w:val="en-US"/>
              </w:rPr>
            </w:pPr>
          </w:p>
        </w:tc>
        <w:tc>
          <w:tcPr>
            <w:tcW w:w="4528" w:type="dxa"/>
          </w:tcPr>
          <w:p w14:paraId="0A031F6A" w14:textId="77777777" w:rsidR="00CD5B09" w:rsidRDefault="00CD5B09" w:rsidP="000412C1">
            <w:pPr>
              <w:rPr>
                <w:lang w:val="en-US"/>
              </w:rPr>
            </w:pPr>
            <w:r>
              <w:rPr>
                <w:lang w:val="en-US"/>
              </w:rPr>
              <w:t>caps (regulated), way of distribution</w:t>
            </w:r>
          </w:p>
        </w:tc>
      </w:tr>
    </w:tbl>
    <w:p w14:paraId="7F425F1E" w14:textId="77777777" w:rsidR="00CD5B09" w:rsidRPr="004853EE" w:rsidRDefault="00CD5B09" w:rsidP="00CD5B09">
      <w:pPr>
        <w:rPr>
          <w:i/>
          <w:iC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79"/>
        <w:gridCol w:w="5271"/>
      </w:tblGrid>
      <w:tr w:rsidR="004853EE" w14:paraId="3251EC72" w14:textId="77777777" w:rsidTr="004853EE">
        <w:tc>
          <w:tcPr>
            <w:tcW w:w="5225" w:type="dxa"/>
            <w:vAlign w:val="center"/>
          </w:tcPr>
          <w:p w14:paraId="65FA224D" w14:textId="77777777" w:rsidR="004853EE" w:rsidRDefault="004853EE" w:rsidP="004853EE">
            <w:pPr>
              <w:rPr>
                <w:lang w:val="en-US"/>
              </w:rPr>
            </w:pPr>
            <w:r>
              <w:rPr>
                <w:lang w:val="en-US"/>
              </w:rPr>
              <w:t>China pushed PV as industrial policy</w:t>
            </w:r>
          </w:p>
          <w:p w14:paraId="4802CF1F" w14:textId="77777777" w:rsidR="004853EE" w:rsidRDefault="004853EE" w:rsidP="004853EE">
            <w:pPr>
              <w:rPr>
                <w:lang w:val="en-US"/>
              </w:rPr>
            </w:pPr>
            <w:r>
              <w:rPr>
                <w:lang w:val="en-US"/>
              </w:rPr>
              <w:t>Create home market advantage</w:t>
            </w:r>
          </w:p>
          <w:p w14:paraId="3ABF22EA" w14:textId="77777777" w:rsidR="004853EE" w:rsidRDefault="004853EE" w:rsidP="004853EE">
            <w:pPr>
              <w:rPr>
                <w:lang w:val="en-US"/>
              </w:rPr>
            </w:pPr>
          </w:p>
        </w:tc>
        <w:tc>
          <w:tcPr>
            <w:tcW w:w="5225" w:type="dxa"/>
          </w:tcPr>
          <w:p w14:paraId="51AB43B9" w14:textId="42C4E591" w:rsidR="004853EE" w:rsidRDefault="004853EE" w:rsidP="00CD5B0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A7D2B4" wp14:editId="1327A9E4">
                  <wp:extent cx="3210111" cy="2364744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T 1.sv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364" cy="237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638C4" w14:textId="77777777" w:rsidR="00CD5B09" w:rsidRDefault="00CD5B09" w:rsidP="00CD5B09">
      <w:pPr>
        <w:rPr>
          <w:lang w:val="en-US"/>
        </w:rPr>
      </w:pPr>
      <w:r>
        <w:rPr>
          <w:lang w:val="en-US"/>
        </w:rPr>
        <w:t>Complex:</w:t>
      </w:r>
    </w:p>
    <w:p w14:paraId="236C57CD" w14:textId="77777777" w:rsidR="00CD5B09" w:rsidRDefault="00CD5B09" w:rsidP="00CD5B09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>How many components</w:t>
      </w:r>
    </w:p>
    <w:p w14:paraId="0E71077A" w14:textId="77777777" w:rsidR="00CD5B09" w:rsidRDefault="00CD5B09" w:rsidP="00CD5B09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>How do the components interact with each other?</w:t>
      </w:r>
    </w:p>
    <w:p w14:paraId="2138890C" w14:textId="77777777" w:rsidR="00CD5B09" w:rsidRDefault="00CD5B09" w:rsidP="00CD5B09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>How many components do I have to change if I change one components</w:t>
      </w:r>
    </w:p>
    <w:p w14:paraId="10EE4DE8" w14:textId="77777777" w:rsidR="00CD5B09" w:rsidRDefault="00CD5B09" w:rsidP="00CD5B09">
      <w:pPr>
        <w:rPr>
          <w:lang w:val="en-US"/>
        </w:rPr>
      </w:pPr>
    </w:p>
    <w:p w14:paraId="212F67C5" w14:textId="77777777" w:rsidR="00CD5B09" w:rsidRDefault="00CD5B09" w:rsidP="00CD5B09">
      <w:pPr>
        <w:rPr>
          <w:lang w:val="en-US"/>
        </w:rPr>
      </w:pPr>
      <w:r>
        <w:rPr>
          <w:lang w:val="en-US"/>
        </w:rPr>
        <w:t>The more complex the higher is market concentration (car</w:t>
      </w:r>
      <w:proofErr w:type="gramStart"/>
      <w:r>
        <w:rPr>
          <w:lang w:val="en-US"/>
        </w:rPr>
        <w:t>- ,</w:t>
      </w:r>
      <w:proofErr w:type="gramEnd"/>
      <w:r>
        <w:rPr>
          <w:lang w:val="en-US"/>
        </w:rPr>
        <w:t xml:space="preserve"> turbine- , wind manufacturing,…)</w:t>
      </w:r>
    </w:p>
    <w:p w14:paraId="32ACA3AB" w14:textId="57FC5D38" w:rsidR="00CD5B09" w:rsidRDefault="00CD5B09" w:rsidP="00CD5B09">
      <w:pPr>
        <w:rPr>
          <w:lang w:val="en-US"/>
        </w:rPr>
      </w:pPr>
    </w:p>
    <w:p w14:paraId="6F262202" w14:textId="4483C146" w:rsidR="00CD5B09" w:rsidRPr="00CD5B09" w:rsidRDefault="00CD5B09" w:rsidP="00CD5B09">
      <w:pPr>
        <w:rPr>
          <w:b/>
          <w:bCs/>
          <w:lang w:val="en-US"/>
        </w:rPr>
      </w:pPr>
      <w:r w:rsidRPr="00CD5B09">
        <w:rPr>
          <w:b/>
          <w:bCs/>
          <w:lang w:val="en-US"/>
        </w:rPr>
        <w:t>Chapter 11:</w:t>
      </w:r>
    </w:p>
    <w:p w14:paraId="2B89CB72" w14:textId="1A065ADE" w:rsidR="009172B7" w:rsidRDefault="009172B7" w:rsidP="00CD5B09">
      <w:pPr>
        <w:rPr>
          <w:lang w:val="en-US"/>
        </w:rPr>
      </w:pPr>
    </w:p>
    <w:p w14:paraId="604E8FFB" w14:textId="6A20D9FD" w:rsidR="009172B7" w:rsidRDefault="009172B7" w:rsidP="00CD5B09">
      <w:pPr>
        <w:rPr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047"/>
        <w:gridCol w:w="2191"/>
        <w:gridCol w:w="922"/>
        <w:gridCol w:w="2530"/>
        <w:gridCol w:w="841"/>
        <w:gridCol w:w="979"/>
        <w:gridCol w:w="546"/>
      </w:tblGrid>
      <w:tr w:rsidR="00CD5B09" w14:paraId="5E2EAF58" w14:textId="77777777" w:rsidTr="00883B03">
        <w:trPr>
          <w:jc w:val="center"/>
        </w:trPr>
        <w:tc>
          <w:tcPr>
            <w:tcW w:w="1047" w:type="dxa"/>
          </w:tcPr>
          <w:p w14:paraId="1AE9029E" w14:textId="77777777" w:rsidR="00CD5B09" w:rsidRDefault="00CD5B09" w:rsidP="000412C1">
            <w:r>
              <w:t>Politics</w:t>
            </w:r>
          </w:p>
        </w:tc>
        <w:tc>
          <w:tcPr>
            <w:tcW w:w="2191" w:type="dxa"/>
          </w:tcPr>
          <w:p w14:paraId="78162297" w14:textId="77777777" w:rsidR="00CD5B09" w:rsidRDefault="00CD5B09" w:rsidP="000412C1">
            <w:r>
              <w:sym w:font="Wingdings" w:char="F0E0"/>
            </w:r>
          </w:p>
        </w:tc>
        <w:tc>
          <w:tcPr>
            <w:tcW w:w="922" w:type="dxa"/>
          </w:tcPr>
          <w:p w14:paraId="0439E7BB" w14:textId="77777777" w:rsidR="00CD5B09" w:rsidRDefault="00CD5B09" w:rsidP="000412C1">
            <w:proofErr w:type="spellStart"/>
            <w:r>
              <w:t>Policy</w:t>
            </w:r>
            <w:proofErr w:type="spellEnd"/>
          </w:p>
        </w:tc>
        <w:tc>
          <w:tcPr>
            <w:tcW w:w="2530" w:type="dxa"/>
          </w:tcPr>
          <w:p w14:paraId="3C7BA190" w14:textId="77777777" w:rsidR="00CD5B09" w:rsidRDefault="00CD5B09" w:rsidP="000412C1">
            <w:r>
              <w:sym w:font="Wingdings" w:char="F0E0"/>
            </w:r>
          </w:p>
        </w:tc>
        <w:tc>
          <w:tcPr>
            <w:tcW w:w="841" w:type="dxa"/>
          </w:tcPr>
          <w:p w14:paraId="6DF1E6BA" w14:textId="77777777" w:rsidR="00CD5B09" w:rsidRDefault="00CD5B09" w:rsidP="000412C1">
            <w:r>
              <w:t>TC</w:t>
            </w:r>
          </w:p>
        </w:tc>
        <w:tc>
          <w:tcPr>
            <w:tcW w:w="979" w:type="dxa"/>
          </w:tcPr>
          <w:p w14:paraId="742D7078" w14:textId="77777777" w:rsidR="00CD5B09" w:rsidRDefault="00CD5B09" w:rsidP="000412C1">
            <w:r>
              <w:sym w:font="Wingdings" w:char="F0E0"/>
            </w:r>
          </w:p>
        </w:tc>
        <w:tc>
          <w:tcPr>
            <w:tcW w:w="546" w:type="dxa"/>
          </w:tcPr>
          <w:p w14:paraId="0E409206" w14:textId="77777777" w:rsidR="00CD5B09" w:rsidRDefault="00CD5B09" w:rsidP="000412C1">
            <w:r>
              <w:t>CI</w:t>
            </w:r>
          </w:p>
        </w:tc>
      </w:tr>
      <w:tr w:rsidR="00CD5B09" w14:paraId="3D75FD76" w14:textId="77777777" w:rsidTr="00883B03">
        <w:trPr>
          <w:trHeight w:val="1732"/>
          <w:jc w:val="center"/>
        </w:trPr>
        <w:tc>
          <w:tcPr>
            <w:tcW w:w="1047" w:type="dxa"/>
          </w:tcPr>
          <w:p w14:paraId="4009A187" w14:textId="77777777" w:rsidR="00CD5B09" w:rsidRDefault="00CD5B09" w:rsidP="000412C1"/>
        </w:tc>
        <w:tc>
          <w:tcPr>
            <w:tcW w:w="2191" w:type="dxa"/>
          </w:tcPr>
          <w:p w14:paraId="4C869AB9" w14:textId="77777777" w:rsidR="00CD5B09" w:rsidRDefault="00CD5B09" w:rsidP="00CD5B09">
            <w:pPr>
              <w:pStyle w:val="Listenabsatz"/>
              <w:numPr>
                <w:ilvl w:val="0"/>
                <w:numId w:val="5"/>
              </w:numPr>
              <w:ind w:left="182" w:hanging="113"/>
            </w:pPr>
            <w:proofErr w:type="spellStart"/>
            <w:r>
              <w:t>Actors</w:t>
            </w:r>
            <w:proofErr w:type="spellEnd"/>
            <w:r>
              <w:t xml:space="preserve"> (</w:t>
            </w:r>
            <w:proofErr w:type="spellStart"/>
            <w:r>
              <w:t>typically</w:t>
            </w:r>
            <w:proofErr w:type="spellEnd"/>
            <w:r>
              <w:t xml:space="preserve"> </w:t>
            </w:r>
            <w:proofErr w:type="spellStart"/>
            <w:r>
              <w:t>political</w:t>
            </w:r>
            <w:proofErr w:type="spellEnd"/>
            <w:r>
              <w:t>)</w:t>
            </w:r>
          </w:p>
          <w:p w14:paraId="62EA8D83" w14:textId="77777777" w:rsidR="00CD5B09" w:rsidRDefault="00CD5B09" w:rsidP="00CD5B09">
            <w:pPr>
              <w:pStyle w:val="Listenabsatz"/>
              <w:numPr>
                <w:ilvl w:val="0"/>
                <w:numId w:val="4"/>
              </w:numPr>
              <w:ind w:left="182" w:hanging="142"/>
            </w:pPr>
            <w:proofErr w:type="spellStart"/>
            <w:r>
              <w:t>Institutions</w:t>
            </w:r>
            <w:proofErr w:type="spellEnd"/>
            <w:r>
              <w:t xml:space="preserve"> (</w:t>
            </w:r>
            <w:proofErr w:type="spellStart"/>
            <w:r>
              <w:t>more</w:t>
            </w:r>
            <w:proofErr w:type="spellEnd"/>
            <w:r>
              <w:t xml:space="preserve"> </w:t>
            </w:r>
            <w:proofErr w:type="spellStart"/>
            <w:r>
              <w:t>political</w:t>
            </w:r>
            <w:proofErr w:type="spellEnd"/>
            <w:r>
              <w:t>)</w:t>
            </w:r>
          </w:p>
          <w:p w14:paraId="5B43C06B" w14:textId="77777777" w:rsidR="00CD5B09" w:rsidRDefault="00CD5B09" w:rsidP="00CD5B09">
            <w:pPr>
              <w:pStyle w:val="Listenabsatz"/>
              <w:numPr>
                <w:ilvl w:val="0"/>
                <w:numId w:val="4"/>
              </w:numPr>
              <w:ind w:left="182" w:hanging="142"/>
            </w:pPr>
            <w:r>
              <w:t xml:space="preserve">Windows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opportunity</w:t>
            </w:r>
            <w:proofErr w:type="spellEnd"/>
          </w:p>
        </w:tc>
        <w:tc>
          <w:tcPr>
            <w:tcW w:w="922" w:type="dxa"/>
          </w:tcPr>
          <w:p w14:paraId="51399CF1" w14:textId="77777777" w:rsidR="00CD5B09" w:rsidRDefault="00CD5B09" w:rsidP="000412C1"/>
        </w:tc>
        <w:tc>
          <w:tcPr>
            <w:tcW w:w="2530" w:type="dxa"/>
          </w:tcPr>
          <w:p w14:paraId="2A469BC0" w14:textId="77777777" w:rsidR="00CD5B09" w:rsidRDefault="00CD5B09" w:rsidP="00CD5B09">
            <w:pPr>
              <w:pStyle w:val="Listenabsatz"/>
              <w:numPr>
                <w:ilvl w:val="0"/>
                <w:numId w:val="4"/>
              </w:numPr>
              <w:ind w:left="155" w:hanging="140"/>
            </w:pPr>
            <w:proofErr w:type="spellStart"/>
            <w:r>
              <w:t>Actors</w:t>
            </w:r>
            <w:proofErr w:type="spellEnd"/>
            <w:r>
              <w:t xml:space="preserve"> (</w:t>
            </w:r>
            <w:proofErr w:type="spellStart"/>
            <w:r>
              <w:t>typically</w:t>
            </w:r>
            <w:proofErr w:type="spellEnd"/>
            <w:r>
              <w:t xml:space="preserve"> </w:t>
            </w:r>
            <w:proofErr w:type="spellStart"/>
            <w:r>
              <w:t>firms</w:t>
            </w:r>
            <w:proofErr w:type="spellEnd"/>
            <w:r>
              <w:t>)</w:t>
            </w:r>
          </w:p>
          <w:p w14:paraId="71D1D230" w14:textId="77777777" w:rsidR="00CD5B09" w:rsidRDefault="00CD5B09" w:rsidP="00CD5B09">
            <w:pPr>
              <w:pStyle w:val="Listenabsatz"/>
              <w:numPr>
                <w:ilvl w:val="0"/>
                <w:numId w:val="4"/>
              </w:numPr>
              <w:ind w:left="155" w:hanging="140"/>
            </w:pPr>
            <w:proofErr w:type="spellStart"/>
            <w:r>
              <w:t>Institutions</w:t>
            </w:r>
            <w:proofErr w:type="spellEnd"/>
            <w:r>
              <w:t xml:space="preserve"> (</w:t>
            </w:r>
            <w:proofErr w:type="spellStart"/>
            <w:r>
              <w:t>more</w:t>
            </w:r>
            <w:proofErr w:type="spellEnd"/>
            <w:r>
              <w:t xml:space="preserve"> </w:t>
            </w:r>
            <w:proofErr w:type="spellStart"/>
            <w:r>
              <w:t>general</w:t>
            </w:r>
            <w:proofErr w:type="spellEnd"/>
            <w:r>
              <w:t>)</w:t>
            </w:r>
          </w:p>
          <w:p w14:paraId="1979798B" w14:textId="77777777" w:rsidR="00CD5B09" w:rsidRDefault="00CD5B09" w:rsidP="00CD5B09">
            <w:pPr>
              <w:pStyle w:val="Listenabsatz"/>
              <w:numPr>
                <w:ilvl w:val="0"/>
                <w:numId w:val="4"/>
              </w:numPr>
              <w:ind w:left="155" w:hanging="140"/>
            </w:pPr>
            <w:proofErr w:type="spellStart"/>
            <w:r>
              <w:t>Capabilities</w:t>
            </w:r>
            <w:proofErr w:type="spellEnd"/>
          </w:p>
        </w:tc>
        <w:tc>
          <w:tcPr>
            <w:tcW w:w="841" w:type="dxa"/>
          </w:tcPr>
          <w:p w14:paraId="643897F2" w14:textId="77777777" w:rsidR="00CD5B09" w:rsidRDefault="00CD5B09" w:rsidP="000412C1"/>
        </w:tc>
        <w:tc>
          <w:tcPr>
            <w:tcW w:w="979" w:type="dxa"/>
          </w:tcPr>
          <w:p w14:paraId="6A29FF92" w14:textId="77777777" w:rsidR="00CD5B09" w:rsidRDefault="00CD5B09" w:rsidP="000412C1"/>
        </w:tc>
        <w:tc>
          <w:tcPr>
            <w:tcW w:w="546" w:type="dxa"/>
          </w:tcPr>
          <w:p w14:paraId="683E6A04" w14:textId="77777777" w:rsidR="00CD5B09" w:rsidRDefault="00CD5B09" w:rsidP="000412C1"/>
        </w:tc>
      </w:tr>
    </w:tbl>
    <w:p w14:paraId="728961D2" w14:textId="77777777" w:rsidR="00CD5B09" w:rsidRDefault="00CD5B09" w:rsidP="00CD5B09"/>
    <w:p w14:paraId="1B7A99D8" w14:textId="77777777" w:rsidR="00CD5B09" w:rsidRPr="00B749DB" w:rsidRDefault="00CD5B09" w:rsidP="00CD5B09">
      <w:pPr>
        <w:rPr>
          <w:lang w:val="en-US"/>
        </w:rPr>
      </w:pPr>
      <w:r w:rsidRPr="00B749DB">
        <w:rPr>
          <w:lang w:val="en-US"/>
        </w:rPr>
        <w:t>Feedback from TC and CI to Politics</w:t>
      </w:r>
    </w:p>
    <w:p w14:paraId="496CC451" w14:textId="77777777" w:rsidR="00CD5B09" w:rsidRPr="00B749DB" w:rsidRDefault="00CD5B09" w:rsidP="00CD5B09">
      <w:pPr>
        <w:rPr>
          <w:lang w:val="en-US"/>
        </w:rPr>
      </w:pPr>
    </w:p>
    <w:p w14:paraId="6CB430E3" w14:textId="77777777" w:rsidR="00CD5B09" w:rsidRDefault="00CD5B09" w:rsidP="00CD5B09">
      <w:pPr>
        <w:rPr>
          <w:lang w:val="en-US"/>
        </w:rPr>
      </w:pPr>
      <w:r>
        <w:rPr>
          <w:lang w:val="en-US"/>
        </w:rPr>
        <w:t>Windows of opportunity is rare for climate change (natural catastrophes), better for technology</w:t>
      </w:r>
    </w:p>
    <w:p w14:paraId="57C47005" w14:textId="77777777" w:rsidR="00CD5B09" w:rsidRDefault="00CD5B09" w:rsidP="00CD5B09">
      <w:pPr>
        <w:rPr>
          <w:lang w:val="en-US"/>
        </w:rPr>
      </w:pPr>
    </w:p>
    <w:p w14:paraId="260A5DE3" w14:textId="77777777" w:rsidR="00CD5B09" w:rsidRDefault="00CD5B09" w:rsidP="00CD5B09">
      <w:pPr>
        <w:rPr>
          <w:lang w:val="en-US"/>
        </w:rPr>
      </w:pPr>
      <w:r>
        <w:rPr>
          <w:lang w:val="en-US"/>
        </w:rPr>
        <w:t xml:space="preserve">Environmental science came up from the idea that technological change is not an option (forest for example) </w:t>
      </w:r>
      <w:r w:rsidRPr="00782979">
        <w:rPr>
          <w:lang w:val="en-US"/>
        </w:rPr>
        <w:sym w:font="Wingdings" w:char="F0E0"/>
      </w:r>
      <w:r>
        <w:rPr>
          <w:lang w:val="en-US"/>
        </w:rPr>
        <w:t xml:space="preserve"> don’t have the mindset of integrating industrial policy to solve the environmental problem</w:t>
      </w:r>
    </w:p>
    <w:p w14:paraId="76C0A0C8" w14:textId="77777777" w:rsidR="00CD5B09" w:rsidRDefault="00CD5B09" w:rsidP="00CD5B0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Focus on negative externalities and forget about positive knowledge spillover</w:t>
      </w:r>
    </w:p>
    <w:p w14:paraId="56E51842" w14:textId="77777777" w:rsidR="00CD5B09" w:rsidRDefault="00CD5B09" w:rsidP="00CD5B09">
      <w:pPr>
        <w:rPr>
          <w:lang w:val="en-US"/>
        </w:rPr>
      </w:pPr>
    </w:p>
    <w:p w14:paraId="2DE082B4" w14:textId="77777777" w:rsidR="00CD5B09" w:rsidRDefault="00CD5B09" w:rsidP="00CD5B09">
      <w:pPr>
        <w:rPr>
          <w:lang w:val="en-US"/>
        </w:rPr>
      </w:pPr>
    </w:p>
    <w:p w14:paraId="19030E5B" w14:textId="77777777" w:rsidR="00CD5B09" w:rsidRDefault="00CD5B09" w:rsidP="00CD5B09">
      <w:pPr>
        <w:rPr>
          <w:lang w:val="en-US"/>
        </w:rPr>
      </w:pPr>
      <w:r>
        <w:rPr>
          <w:lang w:val="en-US"/>
        </w:rPr>
        <w:t>Cost (economic cost or learning curve)</w:t>
      </w:r>
    </w:p>
    <w:p w14:paraId="254A802B" w14:textId="77777777" w:rsidR="00CD5B09" w:rsidRDefault="00CD5B09" w:rsidP="00CD5B09">
      <w:pPr>
        <w:rPr>
          <w:lang w:val="en-US"/>
        </w:rPr>
      </w:pPr>
      <w:r w:rsidRPr="00870B13">
        <w:rPr>
          <w:lang w:val="en-US"/>
        </w:rPr>
        <w:sym w:font="Wingdings" w:char="F0E0"/>
      </w:r>
      <w:r>
        <w:rPr>
          <w:lang w:val="en-US"/>
        </w:rPr>
        <w:t xml:space="preserve"> could lead to learning and policy learning</w:t>
      </w:r>
    </w:p>
    <w:p w14:paraId="3623B38F" w14:textId="77777777" w:rsidR="00CD5B09" w:rsidRDefault="00CD5B09" w:rsidP="00CD5B09">
      <w:pPr>
        <w:rPr>
          <w:lang w:val="en-US"/>
        </w:rPr>
      </w:pPr>
    </w:p>
    <w:p w14:paraId="12AC48CC" w14:textId="77777777" w:rsidR="00CD5B09" w:rsidRDefault="00CD5B09" w:rsidP="00CD5B09">
      <w:pPr>
        <w:rPr>
          <w:lang w:val="en-US"/>
        </w:rPr>
      </w:pPr>
      <w:r>
        <w:rPr>
          <w:lang w:val="en-US"/>
        </w:rPr>
        <w:t>Jobs important</w:t>
      </w:r>
    </w:p>
    <w:p w14:paraId="76717766" w14:textId="77777777" w:rsidR="00CD5B09" w:rsidRDefault="00CD5B09" w:rsidP="00CD5B09">
      <w:pPr>
        <w:rPr>
          <w:lang w:val="en-US"/>
        </w:rPr>
      </w:pPr>
    </w:p>
    <w:p w14:paraId="79FE7438" w14:textId="77777777" w:rsidR="00CD5B09" w:rsidRDefault="00CD5B09" w:rsidP="00CD5B09">
      <w:pPr>
        <w:rPr>
          <w:lang w:val="en-US"/>
        </w:rPr>
      </w:pPr>
      <w:r>
        <w:rPr>
          <w:lang w:val="en-US"/>
        </w:rPr>
        <w:t>Moderation of Feedback Effect:</w:t>
      </w:r>
    </w:p>
    <w:p w14:paraId="31BD8566" w14:textId="77777777" w:rsidR="00CD5B09" w:rsidRDefault="00CD5B09" w:rsidP="00CD5B0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Agency (how political powerful are the actors that win/lose </w:t>
      </w:r>
      <w:r w:rsidRPr="00B00ADE">
        <w:rPr>
          <w:lang w:val="en-US"/>
        </w:rPr>
        <w:sym w:font="Wingdings" w:char="F0E0"/>
      </w:r>
      <w:r>
        <w:rPr>
          <w:lang w:val="en-US"/>
        </w:rPr>
        <w:t xml:space="preserve"> influence politic dynamic)</w:t>
      </w:r>
    </w:p>
    <w:p w14:paraId="4EB37A0A" w14:textId="77777777" w:rsidR="00CD5B09" w:rsidRDefault="00CD5B09" w:rsidP="00CD5B0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Polity</w:t>
      </w:r>
    </w:p>
    <w:p w14:paraId="565D9F42" w14:textId="77777777" w:rsidR="00CD5B09" w:rsidRDefault="00CD5B09" w:rsidP="00CD5B0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Geography (1. Costly are different technology, 2. Capabilities: if no capabilities </w:t>
      </w:r>
      <w:r w:rsidRPr="00F87C03">
        <w:rPr>
          <w:lang w:val="en-US"/>
        </w:rPr>
        <w:sym w:font="Wingdings" w:char="F0E0"/>
      </w:r>
      <w:r>
        <w:rPr>
          <w:lang w:val="en-US"/>
        </w:rPr>
        <w:t xml:space="preserve"> fast knowledge spill over and country lose possibility)</w:t>
      </w:r>
    </w:p>
    <w:p w14:paraId="13A77966" w14:textId="614AB048" w:rsidR="00CD5B09" w:rsidRPr="004853EE" w:rsidRDefault="00CD5B09" w:rsidP="004853EE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Technology (How many jobs are involved?)</w:t>
      </w:r>
    </w:p>
    <w:p w14:paraId="2DE4D889" w14:textId="0A43DBB9" w:rsidR="00646789" w:rsidRDefault="00646789" w:rsidP="003156E1">
      <w:pPr>
        <w:rPr>
          <w:lang w:val="en-US"/>
        </w:rPr>
      </w:pPr>
      <w:r>
        <w:rPr>
          <w:lang w:val="en-US"/>
        </w:rPr>
        <w:lastRenderedPageBreak/>
        <w:t>Recap: Governing the Energy Transition</w:t>
      </w:r>
    </w:p>
    <w:p w14:paraId="3F53BB43" w14:textId="77777777" w:rsidR="00646789" w:rsidRDefault="00646789" w:rsidP="003156E1">
      <w:pPr>
        <w:rPr>
          <w:lang w:val="en-US"/>
        </w:rPr>
      </w:pPr>
    </w:p>
    <w:p w14:paraId="68510EA3" w14:textId="3562029D" w:rsidR="00646789" w:rsidRDefault="00646789" w:rsidP="003156E1">
      <w:pPr>
        <w:rPr>
          <w:lang w:val="en-US"/>
        </w:rPr>
      </w:pPr>
      <w:r>
        <w:rPr>
          <w:lang w:val="en-US"/>
        </w:rPr>
        <w:t>Be able to reproduce the knowledge / understand / combine</w:t>
      </w:r>
    </w:p>
    <w:p w14:paraId="08AB7988" w14:textId="77777777" w:rsidR="00646789" w:rsidRDefault="00646789" w:rsidP="003156E1">
      <w:pPr>
        <w:rPr>
          <w:lang w:val="en-US"/>
        </w:rPr>
      </w:pPr>
    </w:p>
    <w:p w14:paraId="0C0B2152" w14:textId="3F373AFB" w:rsidR="00646789" w:rsidRDefault="00646789" w:rsidP="003156E1">
      <w:pPr>
        <w:rPr>
          <w:lang w:val="en-US"/>
        </w:rPr>
      </w:pPr>
      <w:r>
        <w:rPr>
          <w:lang w:val="en-US"/>
        </w:rPr>
        <w:t>Are we fast enough?</w:t>
      </w:r>
    </w:p>
    <w:p w14:paraId="2703288C" w14:textId="609D2834" w:rsidR="00646789" w:rsidRDefault="00646789" w:rsidP="003156E1">
      <w:pPr>
        <w:rPr>
          <w:lang w:val="en-US"/>
        </w:rPr>
      </w:pPr>
      <w:r>
        <w:rPr>
          <w:lang w:val="en-US"/>
        </w:rPr>
        <w:t>Start today and then not radical decarbonization needed or go now a bit and then decarbonize fast</w:t>
      </w:r>
    </w:p>
    <w:p w14:paraId="446DBAB9" w14:textId="77777777" w:rsidR="00646789" w:rsidRDefault="00646789" w:rsidP="00646789">
      <w:pPr>
        <w:rPr>
          <w:lang w:val="en-US"/>
        </w:rPr>
      </w:pPr>
    </w:p>
    <w:p w14:paraId="53DB851D" w14:textId="22E19DC1" w:rsidR="00646789" w:rsidRDefault="00646789" w:rsidP="00646789">
      <w:pPr>
        <w:rPr>
          <w:lang w:val="en-US"/>
        </w:rPr>
      </w:pPr>
      <w:r>
        <w:rPr>
          <w:lang w:val="en-US"/>
        </w:rPr>
        <w:t>What speaks against a fast transition what for a slow transition?</w:t>
      </w:r>
    </w:p>
    <w:p w14:paraId="40A11B3B" w14:textId="7EA04F9E" w:rsidR="00646789" w:rsidRDefault="00646789" w:rsidP="00646789">
      <w:pPr>
        <w:rPr>
          <w:lang w:val="en-US"/>
        </w:rPr>
      </w:pPr>
      <w:r>
        <w:rPr>
          <w:lang w:val="en-US"/>
        </w:rPr>
        <w:t xml:space="preserve">Slow: </w:t>
      </w:r>
    </w:p>
    <w:p w14:paraId="7F9E7FF8" w14:textId="6F6A223A" w:rsidR="00646789" w:rsidRDefault="00646789" w:rsidP="0064678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Multiple technologies involved, high complexity of individual technologies</w:t>
      </w:r>
    </w:p>
    <w:p w14:paraId="3FC1230B" w14:textId="5BDC520D" w:rsidR="00646789" w:rsidRDefault="00646789" w:rsidP="0064678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Large market sizes + high existing stock</w:t>
      </w:r>
    </w:p>
    <w:p w14:paraId="775A3CD3" w14:textId="1F1DF482" w:rsidR="00646789" w:rsidRDefault="00CA0D2F" w:rsidP="0064678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Large investments</w:t>
      </w:r>
    </w:p>
    <w:p w14:paraId="668533B8" w14:textId="58D8A113" w:rsidR="00CA0D2F" w:rsidRDefault="00CA0D2F" w:rsidP="0064678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Coordination efforts between different agents</w:t>
      </w:r>
    </w:p>
    <w:p w14:paraId="5B39F0D2" w14:textId="131CEAA2" w:rsidR="00CA0D2F" w:rsidRDefault="00CA0D2F" w:rsidP="00646789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Systems of system</w:t>
      </w:r>
    </w:p>
    <w:p w14:paraId="09A82841" w14:textId="77777777" w:rsidR="00CA0D2F" w:rsidRDefault="00CA0D2F" w:rsidP="00CA0D2F">
      <w:pPr>
        <w:rPr>
          <w:lang w:val="en-US"/>
        </w:rPr>
      </w:pPr>
    </w:p>
    <w:p w14:paraId="06582DAF" w14:textId="696494E8" w:rsidR="00CA0D2F" w:rsidRDefault="00CA0D2F" w:rsidP="00CA0D2F">
      <w:pPr>
        <w:rPr>
          <w:lang w:val="en-US"/>
        </w:rPr>
      </w:pPr>
      <w:r>
        <w:rPr>
          <w:lang w:val="en-US"/>
        </w:rPr>
        <w:t>Rapid:</w:t>
      </w:r>
    </w:p>
    <w:p w14:paraId="7FDD5721" w14:textId="10C09601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Substitution of one technology with an attractive one (with better performance)</w:t>
      </w:r>
    </w:p>
    <w:p w14:paraId="1158A50D" w14:textId="5B09A089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Substitute technology has been used in after fields before (learning cost, track records </w:t>
      </w:r>
      <w:r w:rsidRPr="00CA0D2F">
        <w:rPr>
          <w:lang w:val="en-US"/>
        </w:rPr>
        <w:sym w:font="Wingdings" w:char="F0E0"/>
      </w:r>
      <w:r>
        <w:rPr>
          <w:lang w:val="en-US"/>
        </w:rPr>
        <w:t xml:space="preserve"> more trust for investors)</w:t>
      </w:r>
    </w:p>
    <w:p w14:paraId="1B609CCF" w14:textId="151B5D41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Low degree of technological complexity</w:t>
      </w:r>
    </w:p>
    <w:p w14:paraId="3186A2AC" w14:textId="71EB6176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Small market sizes (national, sub-national)</w:t>
      </w:r>
    </w:p>
    <w:p w14:paraId="55D54600" w14:textId="77777777" w:rsidR="00CA0D2F" w:rsidRDefault="00CA0D2F" w:rsidP="00CA0D2F">
      <w:pPr>
        <w:rPr>
          <w:lang w:val="en-US"/>
        </w:rPr>
      </w:pPr>
    </w:p>
    <w:p w14:paraId="0DE3C146" w14:textId="6EE09C67" w:rsidR="00CA0D2F" w:rsidRDefault="00CA0D2F" w:rsidP="00CA0D2F">
      <w:pPr>
        <w:rPr>
          <w:lang w:val="en-US"/>
        </w:rPr>
      </w:pPr>
      <w:r>
        <w:rPr>
          <w:lang w:val="en-US"/>
        </w:rPr>
        <w:t>3 Perspectives: Policy, Finance, Technological change</w:t>
      </w:r>
    </w:p>
    <w:p w14:paraId="757A461C" w14:textId="77777777" w:rsidR="00CA0D2F" w:rsidRDefault="00CA0D2F" w:rsidP="00CA0D2F">
      <w:pPr>
        <w:rPr>
          <w:lang w:val="en-US"/>
        </w:rPr>
      </w:pPr>
    </w:p>
    <w:p w14:paraId="39DCFB8D" w14:textId="77777777" w:rsidR="00CA0D2F" w:rsidRDefault="00CA0D2F" w:rsidP="00CA0D2F">
      <w:pPr>
        <w:rPr>
          <w:lang w:val="en-US"/>
        </w:rPr>
      </w:pPr>
    </w:p>
    <w:p w14:paraId="6DAB2BDC" w14:textId="6035220C" w:rsidR="00CA0D2F" w:rsidRDefault="00CA0D2F" w:rsidP="00CA0D2F">
      <w:pPr>
        <w:rPr>
          <w:lang w:val="en-US"/>
        </w:rPr>
      </w:pPr>
      <w:r>
        <w:rPr>
          <w:lang w:val="en-US"/>
        </w:rPr>
        <w:t xml:space="preserve">Kyoto </w:t>
      </w:r>
      <w:r w:rsidRPr="00CA0D2F">
        <w:rPr>
          <w:lang w:val="en-US"/>
        </w:rPr>
        <w:sym w:font="Wingdings" w:char="F0E0"/>
      </w:r>
      <w:r>
        <w:rPr>
          <w:lang w:val="en-US"/>
        </w:rPr>
        <w:t xml:space="preserve"> Paris</w:t>
      </w:r>
    </w:p>
    <w:p w14:paraId="3FB6BB1D" w14:textId="43E73102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Rather bottom up than top down</w:t>
      </w:r>
    </w:p>
    <w:p w14:paraId="6A0E5BDE" w14:textId="72880633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Countries can make own policy</w:t>
      </w:r>
    </w:p>
    <w:p w14:paraId="7105472A" w14:textId="4F8B06D9" w:rsidR="00CA0D2F" w:rsidRDefault="00CA0D2F" w:rsidP="00CA0D2F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Paris focused on positive externalities </w:t>
      </w:r>
      <w:r w:rsidRPr="00CA0D2F">
        <w:rPr>
          <w:lang w:val="en-US"/>
        </w:rPr>
        <w:sym w:font="Wingdings" w:char="F0E0"/>
      </w:r>
      <w:r>
        <w:rPr>
          <w:lang w:val="en-US"/>
        </w:rPr>
        <w:t xml:space="preserve"> economic opportunity: Job, exports, ...</w:t>
      </w:r>
    </w:p>
    <w:p w14:paraId="23929584" w14:textId="77777777" w:rsidR="00CA0D2F" w:rsidRDefault="00CA0D2F" w:rsidP="00CA0D2F">
      <w:pPr>
        <w:rPr>
          <w:lang w:val="en-US"/>
        </w:rPr>
      </w:pPr>
    </w:p>
    <w:p w14:paraId="185B1745" w14:textId="6EADE8D9" w:rsidR="00CA0D2F" w:rsidRDefault="00E61B13" w:rsidP="00E61B1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CABE33" wp14:editId="2AB32776">
            <wp:extent cx="5054600" cy="24130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T 2.sv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A685" w14:textId="5136B8FE" w:rsidR="00E61B13" w:rsidRDefault="00E61B13" w:rsidP="00E61B13">
      <w:pPr>
        <w:jc w:val="both"/>
        <w:rPr>
          <w:lang w:val="en-US"/>
        </w:rPr>
      </w:pPr>
      <w:r w:rsidRPr="005A66AC">
        <w:rPr>
          <w:color w:val="FF0000"/>
          <w:lang w:val="en-US"/>
        </w:rPr>
        <w:t>+</w:t>
      </w:r>
      <w:r>
        <w:rPr>
          <w:lang w:val="en-US"/>
        </w:rPr>
        <w:t xml:space="preserve"> China needs to change economy: not the c</w:t>
      </w:r>
      <w:r w:rsidR="00164B90">
        <w:rPr>
          <w:lang w:val="en-US"/>
        </w:rPr>
        <w:t>h</w:t>
      </w:r>
      <w:r>
        <w:rPr>
          <w:lang w:val="en-US"/>
        </w:rPr>
        <w:t>eap country as it was</w:t>
      </w:r>
    </w:p>
    <w:p w14:paraId="5EEA0F2F" w14:textId="76FCE0BB" w:rsidR="00E61B13" w:rsidRDefault="00E61B13" w:rsidP="00E61B13">
      <w:pPr>
        <w:jc w:val="both"/>
        <w:rPr>
          <w:lang w:val="en-US"/>
        </w:rPr>
      </w:pPr>
      <w:r w:rsidRPr="00E61B13">
        <w:rPr>
          <w:lang w:val="en-US"/>
        </w:rPr>
        <w:sym w:font="Wingdings" w:char="F0E0"/>
      </w:r>
      <w:r>
        <w:rPr>
          <w:lang w:val="en-US"/>
        </w:rPr>
        <w:t xml:space="preserve"> labor cost rises</w:t>
      </w:r>
    </w:p>
    <w:p w14:paraId="745EE179" w14:textId="340D9D5A" w:rsidR="00E61B13" w:rsidRDefault="00E61B13" w:rsidP="00E61B13">
      <w:pPr>
        <w:jc w:val="both"/>
        <w:rPr>
          <w:lang w:val="en-US"/>
        </w:rPr>
      </w:pPr>
      <w:r w:rsidRPr="00E61B13">
        <w:rPr>
          <w:lang w:val="en-US"/>
        </w:rPr>
        <w:sym w:font="Wingdings" w:char="F0E0"/>
      </w:r>
      <w:r>
        <w:rPr>
          <w:lang w:val="en-US"/>
        </w:rPr>
        <w:t xml:space="preserve"> “we are in the </w:t>
      </w:r>
      <w:bookmarkStart w:id="0" w:name="_GoBack"/>
      <w:bookmarkEnd w:id="0"/>
      <w:r>
        <w:rPr>
          <w:lang w:val="en-US"/>
        </w:rPr>
        <w:t>proto</w:t>
      </w:r>
      <w:r w:rsidR="007C68DC">
        <w:rPr>
          <w:lang w:val="en-US"/>
        </w:rPr>
        <w:t>col, we need to do this”</w:t>
      </w:r>
      <w:r w:rsidR="00B16461">
        <w:rPr>
          <w:lang w:val="en-US"/>
        </w:rPr>
        <w:t xml:space="preserve"> </w:t>
      </w:r>
      <w:r w:rsidR="00B16461" w:rsidRPr="00B16461">
        <w:rPr>
          <w:lang w:val="en-US"/>
        </w:rPr>
        <w:sym w:font="Wingdings" w:char="F0E0"/>
      </w:r>
      <w:r w:rsidR="00B16461">
        <w:rPr>
          <w:lang w:val="en-US"/>
        </w:rPr>
        <w:t xml:space="preserve"> change your economy without losing your face</w:t>
      </w:r>
    </w:p>
    <w:p w14:paraId="095A5679" w14:textId="77777777" w:rsidR="00B16461" w:rsidRDefault="00B16461" w:rsidP="00E61B13">
      <w:pPr>
        <w:jc w:val="both"/>
        <w:rPr>
          <w:lang w:val="en-US"/>
        </w:rPr>
      </w:pPr>
    </w:p>
    <w:p w14:paraId="69B40C16" w14:textId="37B7AD0C" w:rsidR="00B16461" w:rsidRDefault="00B16461" w:rsidP="00E61B13">
      <w:pPr>
        <w:jc w:val="both"/>
        <w:rPr>
          <w:lang w:val="en-US"/>
        </w:rPr>
      </w:pPr>
      <w:r>
        <w:rPr>
          <w:lang w:val="en-US"/>
        </w:rPr>
        <w:t>After COP: Cost estimation for mitigation went down dramatically</w:t>
      </w:r>
    </w:p>
    <w:p w14:paraId="5A34D40C" w14:textId="77777777" w:rsidR="00B16461" w:rsidRDefault="00B16461" w:rsidP="00E61B13">
      <w:pPr>
        <w:jc w:val="both"/>
        <w:rPr>
          <w:lang w:val="en-US"/>
        </w:rPr>
      </w:pPr>
    </w:p>
    <w:p w14:paraId="7D306A8B" w14:textId="2680BF5C" w:rsidR="00212AB0" w:rsidRPr="009C3D53" w:rsidRDefault="00B16461" w:rsidP="00B16461">
      <w:pPr>
        <w:jc w:val="both"/>
        <w:rPr>
          <w:lang w:val="en-US"/>
        </w:rPr>
      </w:pPr>
      <w:r>
        <w:rPr>
          <w:lang w:val="en-US"/>
        </w:rPr>
        <w:t>Speed it up: make technology cheaper, overcome political back-pusher (coal miner, car industry, ...)</w:t>
      </w:r>
    </w:p>
    <w:sectPr w:rsidR="00212AB0" w:rsidRPr="009C3D53" w:rsidSect="00950CE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4174"/>
    <w:multiLevelType w:val="hybridMultilevel"/>
    <w:tmpl w:val="F4F04060"/>
    <w:lvl w:ilvl="0" w:tplc="50261D28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629A1"/>
    <w:multiLevelType w:val="hybridMultilevel"/>
    <w:tmpl w:val="C2F274A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B09FB"/>
    <w:multiLevelType w:val="hybridMultilevel"/>
    <w:tmpl w:val="F9EEA4E0"/>
    <w:lvl w:ilvl="0" w:tplc="CAFEFBA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33E44"/>
    <w:multiLevelType w:val="hybridMultilevel"/>
    <w:tmpl w:val="A5E0160C"/>
    <w:lvl w:ilvl="0" w:tplc="D3C6FF66">
      <w:start w:val="3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145E35"/>
    <w:multiLevelType w:val="hybridMultilevel"/>
    <w:tmpl w:val="FF142DF8"/>
    <w:lvl w:ilvl="0" w:tplc="BF4A1C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mailMerge>
    <w:mainDocumentType w:val="mailingLabels"/>
    <w:dataType w:val="textFile"/>
    <w:activeRecord w:val="-1"/>
  </w:mailMerge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26"/>
    <w:rsid w:val="000200DA"/>
    <w:rsid w:val="00024042"/>
    <w:rsid w:val="00031E57"/>
    <w:rsid w:val="0003253F"/>
    <w:rsid w:val="000412C1"/>
    <w:rsid w:val="000458FF"/>
    <w:rsid w:val="00052120"/>
    <w:rsid w:val="000677C9"/>
    <w:rsid w:val="000C71B9"/>
    <w:rsid w:val="0015528B"/>
    <w:rsid w:val="00164B90"/>
    <w:rsid w:val="001A204A"/>
    <w:rsid w:val="001B1E5F"/>
    <w:rsid w:val="001E15C9"/>
    <w:rsid w:val="001E2DFA"/>
    <w:rsid w:val="001F16F4"/>
    <w:rsid w:val="00212AB0"/>
    <w:rsid w:val="002250BD"/>
    <w:rsid w:val="00244FF9"/>
    <w:rsid w:val="00247CDE"/>
    <w:rsid w:val="0026751B"/>
    <w:rsid w:val="00267682"/>
    <w:rsid w:val="0027211F"/>
    <w:rsid w:val="002B4EEF"/>
    <w:rsid w:val="002C4DBD"/>
    <w:rsid w:val="002F1498"/>
    <w:rsid w:val="002F5944"/>
    <w:rsid w:val="003156E1"/>
    <w:rsid w:val="003314B2"/>
    <w:rsid w:val="003820FE"/>
    <w:rsid w:val="003C0925"/>
    <w:rsid w:val="003E1126"/>
    <w:rsid w:val="00407B67"/>
    <w:rsid w:val="00410668"/>
    <w:rsid w:val="00415B13"/>
    <w:rsid w:val="00426CD1"/>
    <w:rsid w:val="00446979"/>
    <w:rsid w:val="004853EE"/>
    <w:rsid w:val="00492309"/>
    <w:rsid w:val="004A4871"/>
    <w:rsid w:val="004C5980"/>
    <w:rsid w:val="005059DD"/>
    <w:rsid w:val="00553035"/>
    <w:rsid w:val="00573A56"/>
    <w:rsid w:val="005A66AC"/>
    <w:rsid w:val="006016CE"/>
    <w:rsid w:val="00613603"/>
    <w:rsid w:val="006148E4"/>
    <w:rsid w:val="0062102E"/>
    <w:rsid w:val="00646789"/>
    <w:rsid w:val="00646D87"/>
    <w:rsid w:val="0066750A"/>
    <w:rsid w:val="006717A3"/>
    <w:rsid w:val="00674FC8"/>
    <w:rsid w:val="00675518"/>
    <w:rsid w:val="00684189"/>
    <w:rsid w:val="006A0961"/>
    <w:rsid w:val="006B35B6"/>
    <w:rsid w:val="006B7DF1"/>
    <w:rsid w:val="006C5A61"/>
    <w:rsid w:val="006D12D0"/>
    <w:rsid w:val="007009F2"/>
    <w:rsid w:val="007052E3"/>
    <w:rsid w:val="007176C7"/>
    <w:rsid w:val="007B4175"/>
    <w:rsid w:val="007B7A45"/>
    <w:rsid w:val="007C68DC"/>
    <w:rsid w:val="007E082E"/>
    <w:rsid w:val="007E5538"/>
    <w:rsid w:val="007F25BC"/>
    <w:rsid w:val="00830070"/>
    <w:rsid w:val="008318B2"/>
    <w:rsid w:val="00836B35"/>
    <w:rsid w:val="00852FCD"/>
    <w:rsid w:val="00855699"/>
    <w:rsid w:val="00873AEB"/>
    <w:rsid w:val="00883B03"/>
    <w:rsid w:val="008C07B3"/>
    <w:rsid w:val="008E452F"/>
    <w:rsid w:val="009172B7"/>
    <w:rsid w:val="009308AB"/>
    <w:rsid w:val="00950CED"/>
    <w:rsid w:val="0099222B"/>
    <w:rsid w:val="00997D26"/>
    <w:rsid w:val="009B203D"/>
    <w:rsid w:val="009C3D53"/>
    <w:rsid w:val="00A02F34"/>
    <w:rsid w:val="00A55F85"/>
    <w:rsid w:val="00AB4D0A"/>
    <w:rsid w:val="00AC12DF"/>
    <w:rsid w:val="00AC3BAD"/>
    <w:rsid w:val="00AC7557"/>
    <w:rsid w:val="00AF20BD"/>
    <w:rsid w:val="00B16461"/>
    <w:rsid w:val="00B825A4"/>
    <w:rsid w:val="00BD49E9"/>
    <w:rsid w:val="00C060D0"/>
    <w:rsid w:val="00C071A4"/>
    <w:rsid w:val="00C47080"/>
    <w:rsid w:val="00C61AFD"/>
    <w:rsid w:val="00C860D3"/>
    <w:rsid w:val="00C9078E"/>
    <w:rsid w:val="00CA0D2F"/>
    <w:rsid w:val="00CC30AB"/>
    <w:rsid w:val="00CC4D94"/>
    <w:rsid w:val="00CD5B09"/>
    <w:rsid w:val="00D044FD"/>
    <w:rsid w:val="00D12A48"/>
    <w:rsid w:val="00D152D2"/>
    <w:rsid w:val="00D157AD"/>
    <w:rsid w:val="00D24D08"/>
    <w:rsid w:val="00D57129"/>
    <w:rsid w:val="00D72373"/>
    <w:rsid w:val="00D81DE3"/>
    <w:rsid w:val="00D85A14"/>
    <w:rsid w:val="00DB575B"/>
    <w:rsid w:val="00DD0F3B"/>
    <w:rsid w:val="00E2049F"/>
    <w:rsid w:val="00E61B13"/>
    <w:rsid w:val="00E74EBC"/>
    <w:rsid w:val="00E7574B"/>
    <w:rsid w:val="00E822D4"/>
    <w:rsid w:val="00EA12C2"/>
    <w:rsid w:val="00EB2AE6"/>
    <w:rsid w:val="00EC1E30"/>
    <w:rsid w:val="00ED263A"/>
    <w:rsid w:val="00EE26B4"/>
    <w:rsid w:val="00EF61D9"/>
    <w:rsid w:val="00F033C5"/>
    <w:rsid w:val="00F06A54"/>
    <w:rsid w:val="00F56661"/>
    <w:rsid w:val="00F75EC6"/>
    <w:rsid w:val="00F812D5"/>
    <w:rsid w:val="00F9668C"/>
    <w:rsid w:val="00FB6D6F"/>
    <w:rsid w:val="00FD158B"/>
    <w:rsid w:val="00FD7377"/>
    <w:rsid w:val="00FE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EFE17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D0F3B"/>
    <w:pPr>
      <w:ind w:left="720"/>
      <w:contextualSpacing/>
    </w:pPr>
  </w:style>
  <w:style w:type="table" w:styleId="Tabellenraster">
    <w:name w:val="Table Grid"/>
    <w:basedOn w:val="NormaleTabelle"/>
    <w:uiPriority w:val="39"/>
    <w:rsid w:val="0083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sv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2201</Words>
  <Characters>13873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Mikail</dc:creator>
  <cp:keywords/>
  <dc:description/>
  <cp:lastModifiedBy>Amir Mikail</cp:lastModifiedBy>
  <cp:revision>2</cp:revision>
  <dcterms:created xsi:type="dcterms:W3CDTF">2018-09-02T23:14:00Z</dcterms:created>
  <dcterms:modified xsi:type="dcterms:W3CDTF">2018-09-02T23:14:00Z</dcterms:modified>
</cp:coreProperties>
</file>